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CE" w:rsidRDefault="00B52DEB">
      <w:pPr>
        <w:jc w:val="center"/>
        <w:rPr>
          <w:rFonts w:ascii="新宋体" w:eastAsia="新宋体" w:hAnsi="新宋体" w:cs="新宋体"/>
          <w:b/>
          <w:bCs/>
          <w:sz w:val="52"/>
          <w:szCs w:val="52"/>
        </w:rPr>
      </w:pPr>
      <w:r>
        <w:rPr>
          <w:rFonts w:ascii="新宋体" w:eastAsia="新宋体" w:hAnsi="新宋体" w:cs="新宋体" w:hint="eastAsia"/>
          <w:b/>
          <w:bCs/>
          <w:sz w:val="52"/>
          <w:szCs w:val="52"/>
        </w:rPr>
        <w:t>通辽</w:t>
      </w:r>
      <w:r>
        <w:rPr>
          <w:rFonts w:ascii="新宋体" w:eastAsia="新宋体" w:hAnsi="新宋体" w:cs="新宋体" w:hint="eastAsia"/>
          <w:b/>
          <w:bCs/>
          <w:sz w:val="52"/>
          <w:szCs w:val="52"/>
        </w:rPr>
        <w:t>市</w:t>
      </w:r>
      <w:r>
        <w:rPr>
          <w:rFonts w:ascii="新宋体" w:eastAsia="新宋体" w:hAnsi="新宋体" w:cs="新宋体" w:hint="eastAsia"/>
          <w:b/>
          <w:bCs/>
          <w:sz w:val="52"/>
          <w:szCs w:val="52"/>
        </w:rPr>
        <w:t>体检考</w:t>
      </w:r>
      <w:r>
        <w:rPr>
          <w:rFonts w:ascii="新宋体" w:eastAsia="新宋体" w:hAnsi="新宋体" w:cs="新宋体" w:hint="eastAsia"/>
          <w:b/>
          <w:bCs/>
          <w:sz w:val="52"/>
          <w:szCs w:val="52"/>
        </w:rPr>
        <w:t>生人员</w:t>
      </w:r>
      <w:r>
        <w:rPr>
          <w:rFonts w:ascii="新宋体" w:eastAsia="新宋体" w:hAnsi="新宋体" w:cs="新宋体" w:hint="eastAsia"/>
          <w:b/>
          <w:bCs/>
          <w:sz w:val="52"/>
          <w:szCs w:val="52"/>
        </w:rPr>
        <w:t>名单</w:t>
      </w:r>
    </w:p>
    <w:tbl>
      <w:tblPr>
        <w:tblW w:w="13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173"/>
        <w:gridCol w:w="540"/>
        <w:gridCol w:w="1320"/>
        <w:gridCol w:w="885"/>
        <w:gridCol w:w="4875"/>
        <w:gridCol w:w="3810"/>
      </w:tblGrid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10123142827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076414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通辽市奈曼旗教育体育局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王景婧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10123211203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007423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通辽市奈曼旗教育体育局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教育管理科员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吴小翠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10104152303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107161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通辽市奈曼旗农牧业局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于文君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10123220521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143107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通辽市奈曼旗人口和计划生育局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隋德庆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10123221226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196995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通辽市奈曼旗住房和城乡建设局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常兴旺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10123140507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066019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通辽市奈曼旗新镇政府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张芷鸣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10123152713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000962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通辽市奈曼旗东明镇政府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谢新飞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10104203002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105418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通辽市奈曼旗青龙山镇政府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食品监管科员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10123240314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152898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通辽市奈曼旗青龙山镇政府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10123142118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179824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通辽市奈曼旗沙日浩来镇政府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赵乾坤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10123145910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140614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通辽市奈曼旗治安镇政府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10123240713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161189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通辽市奈曼旗义隆永镇政府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萨日高娃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10223341502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187403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通辽市奈曼旗固日班花苏木政府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10123145505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004959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通辽市奈曼旗白音他拉苏木政府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陈雪飞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10123151114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189302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通辽市奈曼旗明仁苏木政府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10123233702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097570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通辽市奈曼旗黄花塔拉苏木政府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10123233519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004427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通辽市奈曼旗苇莲苏乡政府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10123202526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173396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通辽市奈曼旗土城子乡政府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朝鲁门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10201025406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通辽市扎鲁特旗巴雅尔图胡硕镇政府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宝萨日娜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10223332218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089631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通辽市扎鲁特旗巴雅尔图胡硕镇政府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敖道胡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10201021529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170567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通辽市扎鲁特旗巴雅尔图胡硕镇政府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10225221224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058998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通辽市扎鲁特旗巴雅尔图胡硕镇政府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苏日娜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10223011808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114100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通辽市扎鲁特旗嘎亥图镇政府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乌日罕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10204302426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070487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通辽市扎鲁特旗嘎亥图镇政府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朝乐门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10223332008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065035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通辽市扎鲁特旗嘎亥图镇政府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安舒悦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10123042416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060427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通辽市扎鲁特旗鲁北镇政府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高婷婷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10123060223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187619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通辽市扎鲁特旗香山镇政府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叶明宇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10104121310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153217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魏小雪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10123261605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097052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赵明丽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10123222901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119224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10123242614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054209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于浩洋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10123201517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047129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10123224002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10123221614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112571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通辽市扎鲁特旗黄花山镇政府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新格日勒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10223010427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013060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通辽市扎鲁特旗前德门苏木政府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海日罕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10201393226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059200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通辽市扎鲁特旗乌力吉木仁苏木政府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白玉春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10201392803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160669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通辽市扎鲁特旗乌力吉木仁苏木政府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萨拉玲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10222221903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091489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通辽市扎鲁特旗格日朝鲁苏木政府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10222222127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069526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通辽市扎鲁特旗道老杜苏木政府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毛沙如拉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10201391122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180383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通辽市扎鲁特旗乌兰哈达苏木政府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白明霞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10223333827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109736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通辽市扎鲁特旗乌兰哈达苏木政府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阿民布和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10201398006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156483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通辽市扎鲁特旗乌兰哈达苏木政府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经济发展办公室（蒙汉兼通）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10123232617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031812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通辽市科左后旗吉尔嘎朗镇政府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10101060820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135035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通辽市科左后旗吉尔嘎朗镇政府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晓云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10223340213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115825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通辽市科左后旗吉尔嘎朗镇政府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张楚寒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10102202606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145061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通辽市科左后旗常胜镇政府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10123200910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158570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通辽市科左后旗常胜镇政府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李俊超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10104292404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173193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通辽市科左后旗常胜镇政府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宋文君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10123152517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115644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通辽市科左后旗常胜镇政府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袁宇桥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10104281707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118560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通辽市科左后旗查日苏镇政府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杨书伟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10101230815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156964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通辽市科左后旗查日苏镇政府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肖光磊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10123145023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109591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通辽市科左后旗海鲁吐镇政府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10123253527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194427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通辽市科左后旗海鲁吐镇政府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10323350723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147367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通辽市科左后旗海鲁吐镇政府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（定向招录项目人员）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10101070812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016497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通辽市科左后旗金宝屯镇政府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10101491008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056317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通辽市科左后旗金宝屯镇政府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丁艳双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10123201907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046542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通辽市科左后旗金宝屯镇政府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10101186525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050051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通辽市科左后旗双胜镇政府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王圆圆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10123254124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146546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通辽市科左后旗双胜镇政府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通拉嘎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10223332621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143661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通辽市科左后旗茂道吐苏木政府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10123261917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153499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通辽市科左后旗茂道吐苏木政府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（定向招录项目人员）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许大强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10123144210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149066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通辽市科左后旗阿都沁苏木政府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吐力古尔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10223340219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034733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通辽市科左后旗阿都沁苏木政府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张晨旭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10123254109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047281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通辽市科左后旗朝鲁吐镇政府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10123213908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111540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通辽市科左后旗朝鲁吐镇政府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萨仁图雅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10223011702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044704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通辽市科左后旗朝鲁吐镇政府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薛树鹏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10101151508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107178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通辽市科左后旗巴彦毛都苏木政府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张珈玮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10123242724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054472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通辽市科左后旗巴彦毛都苏木政府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秋迎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10228106328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197993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通辽市科左后旗巴彦毛都苏木政府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10123025412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136562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通辽市科左后旗巴彦毛都苏木政府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（定向招录项目人员）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江万鹏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10123201322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017381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通辽市科左后旗散都苏木政府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蔡明佟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10123231728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153562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通辽市科左后旗散都苏木政府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赛音其力格日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10201391520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133932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通辽市科左后旗散都苏木政府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刘娜娜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10123142417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180961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通辽市科左后旗散都苏木政府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（定向招录项目人员）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10223332525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138434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通辽市科左后旗巴胡塔苏木政府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（蒙语授课高校毕业生且蒙汉兼通）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萨其拉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10123231230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114190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通辽市科左后旗巴胡塔苏木政府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10123243903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161484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通辽市科左后旗巴胡塔苏木政府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梁吉如嘎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10323350302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158683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通辽市科左后旗巴胡塔苏木政府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（定向招录项目人员）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夏青石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10123241630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023727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通辽市科尔沁区铁路街道办事处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孙向楠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10123152318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132462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通辽市科尔沁区铁路街道办事处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蔡井峰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10123142323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081854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通辽市科尔沁区文化广播电影电视局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赵康程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10123146109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064775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通辽市科尔沁区文化广播电影电视局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10123151714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129927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通辽市科尔沁区余粮堡镇政府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斯日木很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10123241004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168979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通辽市科尔沁区余粮堡镇政府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王玥新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10101150828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030499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通辽市科尔沁区余粮堡镇政府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10123242206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169887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通辽市科尔沁区钱家店镇政府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10123140217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016847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通辽市科尔沁区钱家店镇政府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吴亚杰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10123042621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114619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通辽市科尔沁区草原监理所（参公单位）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10123252924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188332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通辽市科左中旗图布信苏木政府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苏日古嘎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10201396130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061553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通辽市科左中旗花胡硕苏木政府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韩色喜雅拉吐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10201398320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093456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通辽市科左中旗白兴吐苏木政府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10123213711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165738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通辽市科左中旗保康镇政府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萨仁通拉嘎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10201020315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通辽市科左中旗宝龙山镇政府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海日罕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10223330119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145863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通辽市科左中旗希伯花镇政府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母冬妮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10123233905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031327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通辽市科左中旗希伯花镇政府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10201026517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056719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通辽市科左中旗代力吉镇政府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10201026816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165850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通辽市科左中旗代力吉镇政府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高冠华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10123151921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153762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通辽市科左中旗架玛吐镇政府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A8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赵红喜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10223012518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174287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通辽市科左中旗舍伯吐镇政府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赵常玲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10123230420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189502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通辽市科左中旗巴彦塔拉镇政府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韩梅灵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10223330315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179913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通辽市科左中旗腰林毛都镇政府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10123241810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173551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通辽市科左中旗门达镇政府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社会事务办公室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白乌吉斯古冷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10223012325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179046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通辽市科左中旗努日木镇政府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党政综合办公室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10123061215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090515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通辽市科左中旗经济和信息化局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10123060802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151903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通辽市科左中旗统计局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杜文静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10123212525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120558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通辽市科左中旗司法局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巴彦塔拉司法所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陈通拉嘎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10223011826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162087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通辽市科左中旗司法局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舍伯吐司法所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王乌云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10201025512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110475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通辽市科左中旗司法局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腰林毛都司法所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王连成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10223255015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135815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通辽市科左中旗司法局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努日木司法所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王蔚蓝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10223255513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150747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通辽市科左中旗司法局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花吐古拉司法所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10123262820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030587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通辽市科左中旗社会保险事业管理局（参公单位）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张萨茹拉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10201020115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003568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通辽市科左中旗社会保险事业管理局（参公单位）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戴青春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10223343130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184875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通辽市科左中旗社会保险事业管理局（参公单位）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宋凯歌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10102420103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076254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通辽市科左中旗医疗保险局（参公单位）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刘斯茜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10123253421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012486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通辽市科左中旗就业管理局（参公单位）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胡和木其尔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10223332208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184311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通辽市科左中旗劳动监察大队（参公单位）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吴毕力格吐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10123141230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138063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通辽市科左中旗劳动监察大队（参公单位）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那来站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10123260606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009728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通辽市科左中旗动物卫生监督所（参公单位）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唐丽媛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10121177620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081313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通辽市科左中旗动物卫生监督所（参公单位）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10223255119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125214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通辽市科左中旗动物卫生监督所（参公单位）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蒙汉兼通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10123250120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162214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通辽市科左中旗水产站（参公单位）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崔海洋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000256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通辽市环境监察支队（参公单位）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环境监察员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马海波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10123260112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004169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通辽市环境监察支队（参公单位）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环境监察员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10123231425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通辽市地震局（参公单位）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10123250519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065066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财会科科员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10123143310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030467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业务科室监督员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解晓之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10123145003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044136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业务科室监督员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付艳艳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10123232629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122341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信息人事科科员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10123243203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004778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张宝良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10123141227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065658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通辽市卫生监督所（参公单位）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杨少坤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10123202116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092201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通辽市建设工程质量安全监督造价管理站（参公单位）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边峙嵩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10101261203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116119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通辽市建设工程质量安全监督造价管理站（参公单位）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关汉骏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10123250920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044126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通辽市建设工程质量安全监督造价管理站（参公单位）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陈亚茹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10123043318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151739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10123220510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035782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10123241218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170370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10101521002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086566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10123144720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015857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邓先知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10121176930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105702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通辽市城市管理监察支队（参公单位）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10104241221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018678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通辽市节能监察中心（参公单位）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10123231627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043229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通辽市节能监察中心（参公单位）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宋明英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10102266721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110056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通辽市节能监察中心（参公单位）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10123145903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140917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通辽市节能监察中心（参公单位）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951CE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84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10102184115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031990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通辽市经济和信息化委员会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CE" w:rsidRDefault="00B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</w:tr>
    </w:tbl>
    <w:p w:rsidR="005951CE" w:rsidRDefault="005951CE">
      <w:pPr>
        <w:jc w:val="center"/>
        <w:rPr>
          <w:rFonts w:ascii="新宋体" w:eastAsia="新宋体" w:hAnsi="新宋体" w:cs="新宋体"/>
          <w:b/>
          <w:bCs/>
          <w:sz w:val="52"/>
          <w:szCs w:val="52"/>
        </w:rPr>
      </w:pPr>
    </w:p>
    <w:sectPr w:rsidR="005951CE" w:rsidSect="005951C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EB" w:rsidRDefault="00B52DEB" w:rsidP="00A849E5">
      <w:r>
        <w:separator/>
      </w:r>
    </w:p>
  </w:endnote>
  <w:endnote w:type="continuationSeparator" w:id="1">
    <w:p w:rsidR="00B52DEB" w:rsidRDefault="00B52DEB" w:rsidP="00A8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EB" w:rsidRDefault="00B52DEB" w:rsidP="00A849E5">
      <w:r>
        <w:separator/>
      </w:r>
    </w:p>
  </w:footnote>
  <w:footnote w:type="continuationSeparator" w:id="1">
    <w:p w:rsidR="00B52DEB" w:rsidRDefault="00B52DEB" w:rsidP="00A8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F3263C"/>
    <w:rsid w:val="005951CE"/>
    <w:rsid w:val="00A849E5"/>
    <w:rsid w:val="00B52DEB"/>
    <w:rsid w:val="2FE67B0A"/>
    <w:rsid w:val="520B222A"/>
    <w:rsid w:val="69907BA3"/>
    <w:rsid w:val="6EF3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1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8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849E5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8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849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通辽体检考察人员名单</dc:title>
  <dc:creator>Administrator</dc:creator>
  <cp:lastModifiedBy>admin</cp:lastModifiedBy>
  <cp:revision>1</cp:revision>
  <dcterms:created xsi:type="dcterms:W3CDTF">2015-07-27T03:16:00Z</dcterms:created>
  <dcterms:modified xsi:type="dcterms:W3CDTF">2015-07-29T02:20:00Z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