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2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297"/>
        <w:gridCol w:w="1343"/>
        <w:gridCol w:w="1418"/>
        <w:gridCol w:w="1739"/>
        <w:gridCol w:w="1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/>
              </w:rPr>
              <w:t>社会工作师职业水平证书获得情况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18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我对所填报和提供的信息真实性、准确性负责，如提供虚假报考材料或瞒报、谎报真实情况，由此产生的后果由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本人承担。</w:t>
            </w:r>
            <w:bookmarkStart w:id="0" w:name="_GoBack"/>
            <w:bookmarkEnd w:id="0"/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承 诺 人：</w:t>
            </w:r>
            <w:r>
              <w:rPr>
                <w:rStyle w:val="4"/>
                <w:rFonts w:hint="default" w:hAnsi="宋体"/>
                <w:color w:val="FF0000"/>
                <w:sz w:val="28"/>
                <w:szCs w:val="28"/>
              </w:rPr>
              <w:t>（签字需手写）</w:t>
            </w:r>
          </w:p>
          <w:p>
            <w:pPr>
              <w:widowControl/>
              <w:spacing w:line="400" w:lineRule="exact"/>
              <w:ind w:right="208" w:rightChars="65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日    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符合加分条件的考生请自行下载本申请表，如实填写后打印，并附相关有效证明材料，在要求的时间内上传至报名系统，否则视为自动放弃。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ZjlmYTljN2VlMzQ5OTY4YzNmYWY0MDEzZjc0NjQifQ=="/>
  </w:docVars>
  <w:rsids>
    <w:rsidRoot w:val="7ABF7124"/>
    <w:rsid w:val="1FA14A2F"/>
    <w:rsid w:val="32D91400"/>
    <w:rsid w:val="34F66FF2"/>
    <w:rsid w:val="370E6E9D"/>
    <w:rsid w:val="3B1E5755"/>
    <w:rsid w:val="44E26432"/>
    <w:rsid w:val="529913FF"/>
    <w:rsid w:val="622638EF"/>
    <w:rsid w:val="64187A09"/>
    <w:rsid w:val="6E3F00EA"/>
    <w:rsid w:val="7ABF7124"/>
    <w:rsid w:val="7AEF368C"/>
    <w:rsid w:val="C7D7673A"/>
    <w:rsid w:val="ED7FBA0F"/>
    <w:rsid w:val="FFB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44</TotalTime>
  <ScaleCrop>false</ScaleCrop>
  <LinksUpToDate>false</LinksUpToDate>
  <CharactersWithSpaces>215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2021-09-18T19:12:00Z</dcterms:created>
  <dc:creator>熊嗝嗝。</dc:creator>
  <cp:lastModifiedBy>greatwall</cp:lastModifiedBy>
  <cp:lastPrinted>2023-09-07T17:10:29Z</cp:lastPrinted>
  <dcterms:modified xsi:type="dcterms:W3CDTF">2023-09-07T17:10:32Z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005E66EBDDE4402D99C0209FA2A0311B</vt:lpwstr>
  </property>
</Properties>
</file>