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F3" w:rsidRDefault="00C12AF3" w:rsidP="00370C22">
      <w:pPr>
        <w:tabs>
          <w:tab w:val="left" w:pos="7560"/>
        </w:tabs>
        <w:spacing w:line="500" w:lineRule="exact"/>
        <w:jc w:val="left"/>
        <w:rPr>
          <w:rFonts w:ascii="仿宋_GB2312" w:eastAsia="仿宋_GB2312" w:hAnsi="宋体" w:cs="仿宋_GB2312"/>
          <w:color w:val="000000"/>
          <w:kern w:val="0"/>
          <w:sz w:val="28"/>
          <w:szCs w:val="28"/>
        </w:rPr>
      </w:pPr>
      <w:r>
        <w:rPr>
          <w:rFonts w:ascii="方正小标宋简体" w:eastAsia="方正小标宋简体" w:hAnsi="宋体" w:cs="方正小标宋简体" w:hint="eastAsia"/>
          <w:b/>
          <w:bCs/>
          <w:sz w:val="36"/>
          <w:szCs w:val="36"/>
        </w:rPr>
        <w:t>附件：</w:t>
      </w:r>
      <w:r>
        <w:rPr>
          <w:rFonts w:ascii="仿宋_GB2312" w:eastAsia="仿宋_GB2312" w:hAnsi="宋体" w:cs="仿宋_GB2312"/>
          <w:color w:val="000000"/>
          <w:kern w:val="0"/>
          <w:sz w:val="28"/>
          <w:szCs w:val="28"/>
        </w:rPr>
        <w:t xml:space="preserve">                 </w:t>
      </w:r>
    </w:p>
    <w:p w:rsidR="00C12AF3" w:rsidRPr="00D81C0D" w:rsidRDefault="00C12AF3" w:rsidP="00661A86">
      <w:pPr>
        <w:widowControl/>
        <w:ind w:firstLineChars="550" w:firstLine="1980"/>
        <w:rPr>
          <w:rFonts w:ascii="方正小标宋简体" w:eastAsia="方正小标宋简体" w:hAnsi="宋体"/>
          <w:color w:val="000000"/>
          <w:kern w:val="0"/>
          <w:sz w:val="36"/>
          <w:szCs w:val="36"/>
        </w:rPr>
      </w:pPr>
      <w:r w:rsidRPr="00D81C0D">
        <w:rPr>
          <w:rFonts w:ascii="方正小标宋简体" w:eastAsia="方正小标宋简体" w:cs="方正小标宋简体" w:hint="eastAsia"/>
          <w:kern w:val="0"/>
          <w:sz w:val="36"/>
          <w:szCs w:val="36"/>
        </w:rPr>
        <w:t>中日友好环境保护中心</w:t>
      </w:r>
      <w:r w:rsidRPr="00D81C0D">
        <w:rPr>
          <w:rFonts w:ascii="方正小标宋简体" w:eastAsia="方正小标宋简体" w:cs="方正小标宋简体"/>
          <w:kern w:val="0"/>
          <w:sz w:val="36"/>
          <w:szCs w:val="36"/>
        </w:rPr>
        <w:t>2015</w:t>
      </w:r>
      <w:r w:rsidRPr="00D81C0D">
        <w:rPr>
          <w:rFonts w:ascii="方正小标宋简体" w:eastAsia="方正小标宋简体" w:cs="方正小标宋简体" w:hint="eastAsia"/>
          <w:kern w:val="0"/>
          <w:sz w:val="36"/>
          <w:szCs w:val="36"/>
        </w:rPr>
        <w:t>年公开招聘工作人员岗位信息表</w:t>
      </w:r>
    </w:p>
    <w:p w:rsidR="00C12AF3" w:rsidRPr="00471236" w:rsidRDefault="00C12AF3" w:rsidP="00370C22">
      <w:pPr>
        <w:spacing w:line="500" w:lineRule="exact"/>
        <w:rPr>
          <w:rFonts w:ascii="仿宋_GB2312" w:eastAsia="仿宋_GB2312" w:hAnsi="宋体"/>
          <w:color w:val="000000"/>
          <w:kern w:val="0"/>
          <w:sz w:val="28"/>
          <w:szCs w:val="28"/>
        </w:rPr>
      </w:pPr>
    </w:p>
    <w:tbl>
      <w:tblPr>
        <w:tblW w:w="14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08"/>
        <w:gridCol w:w="4680"/>
        <w:gridCol w:w="1800"/>
        <w:gridCol w:w="4500"/>
        <w:gridCol w:w="720"/>
      </w:tblGrid>
      <w:tr w:rsidR="00C12AF3" w:rsidRPr="00640031" w:rsidTr="007B5655">
        <w:tc>
          <w:tcPr>
            <w:tcW w:w="1188" w:type="dxa"/>
            <w:vAlign w:val="center"/>
          </w:tcPr>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工作</w:t>
            </w:r>
          </w:p>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部门</w:t>
            </w:r>
          </w:p>
        </w:tc>
        <w:tc>
          <w:tcPr>
            <w:tcW w:w="1608" w:type="dxa"/>
            <w:vAlign w:val="center"/>
          </w:tcPr>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岗位名称</w:t>
            </w:r>
          </w:p>
        </w:tc>
        <w:tc>
          <w:tcPr>
            <w:tcW w:w="4680" w:type="dxa"/>
            <w:vAlign w:val="center"/>
          </w:tcPr>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岗位职责描述</w:t>
            </w:r>
          </w:p>
        </w:tc>
        <w:tc>
          <w:tcPr>
            <w:tcW w:w="1800" w:type="dxa"/>
            <w:vAlign w:val="center"/>
          </w:tcPr>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所需专业或</w:t>
            </w:r>
          </w:p>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工作领域</w:t>
            </w:r>
          </w:p>
        </w:tc>
        <w:tc>
          <w:tcPr>
            <w:tcW w:w="4500" w:type="dxa"/>
            <w:vAlign w:val="center"/>
          </w:tcPr>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学历</w:t>
            </w:r>
            <w:r w:rsidRPr="00D81C0D">
              <w:rPr>
                <w:rFonts w:ascii="仿宋_GB2312" w:eastAsia="仿宋_GB2312" w:hAnsi="宋体" w:cs="仿宋_GB2312"/>
                <w:b/>
                <w:bCs/>
              </w:rPr>
              <w:t>/</w:t>
            </w:r>
            <w:r>
              <w:rPr>
                <w:rFonts w:ascii="仿宋_GB2312" w:eastAsia="仿宋_GB2312" w:hAnsi="宋体" w:cs="仿宋_GB2312" w:hint="eastAsia"/>
                <w:b/>
                <w:bCs/>
              </w:rPr>
              <w:t>学位及其他资格条件</w:t>
            </w:r>
          </w:p>
        </w:tc>
        <w:tc>
          <w:tcPr>
            <w:tcW w:w="720" w:type="dxa"/>
            <w:vAlign w:val="center"/>
          </w:tcPr>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需求</w:t>
            </w:r>
          </w:p>
          <w:p w:rsidR="00C12AF3" w:rsidRPr="00D81C0D" w:rsidRDefault="00C12AF3" w:rsidP="007B5655">
            <w:pPr>
              <w:spacing w:line="360" w:lineRule="exact"/>
              <w:jc w:val="center"/>
              <w:rPr>
                <w:rFonts w:ascii="仿宋_GB2312" w:eastAsia="仿宋_GB2312" w:hAnsi="宋体"/>
                <w:b/>
                <w:bCs/>
              </w:rPr>
            </w:pPr>
            <w:r w:rsidRPr="00D81C0D">
              <w:rPr>
                <w:rFonts w:ascii="仿宋_GB2312" w:eastAsia="仿宋_GB2312" w:hAnsi="宋体" w:cs="仿宋_GB2312" w:hint="eastAsia"/>
                <w:b/>
                <w:bCs/>
              </w:rPr>
              <w:t>人数</w:t>
            </w:r>
          </w:p>
        </w:tc>
      </w:tr>
      <w:tr w:rsidR="00C12AF3" w:rsidRPr="00640031" w:rsidTr="007B5655">
        <w:tc>
          <w:tcPr>
            <w:tcW w:w="1188" w:type="dxa"/>
            <w:vAlign w:val="center"/>
          </w:tcPr>
          <w:p w:rsidR="00C12AF3" w:rsidRPr="00A305F4" w:rsidRDefault="00C12AF3" w:rsidP="007B5655">
            <w:pPr>
              <w:spacing w:line="360" w:lineRule="exact"/>
              <w:jc w:val="center"/>
              <w:rPr>
                <w:rFonts w:ascii="仿宋_GB2312" w:eastAsia="仿宋_GB2312" w:hAnsi="宋体"/>
              </w:rPr>
            </w:pPr>
            <w:r w:rsidRPr="00A305F4">
              <w:rPr>
                <w:rFonts w:ascii="仿宋_GB2312" w:eastAsia="仿宋_GB2312" w:hAnsi="宋体" w:cs="仿宋_GB2312" w:hint="eastAsia"/>
              </w:rPr>
              <w:t>信息中心</w:t>
            </w:r>
          </w:p>
        </w:tc>
        <w:tc>
          <w:tcPr>
            <w:tcW w:w="1608" w:type="dxa"/>
            <w:vAlign w:val="center"/>
          </w:tcPr>
          <w:p w:rsidR="00C12AF3" w:rsidRDefault="00C12AF3" w:rsidP="007B5655">
            <w:pPr>
              <w:spacing w:line="360" w:lineRule="exact"/>
              <w:jc w:val="center"/>
              <w:rPr>
                <w:rFonts w:ascii="仿宋_GB2312" w:eastAsia="仿宋_GB2312" w:hAnsi="宋体"/>
              </w:rPr>
            </w:pPr>
            <w:r w:rsidRPr="00826EA7">
              <w:rPr>
                <w:rFonts w:ascii="仿宋_GB2312" w:eastAsia="仿宋_GB2312" w:hAnsi="宋体" w:cs="仿宋_GB2312" w:hint="eastAsia"/>
              </w:rPr>
              <w:t>环境</w:t>
            </w:r>
          </w:p>
          <w:p w:rsidR="00C12AF3" w:rsidRDefault="00C12AF3" w:rsidP="007B5655">
            <w:pPr>
              <w:spacing w:line="360" w:lineRule="exact"/>
              <w:jc w:val="center"/>
              <w:rPr>
                <w:rFonts w:ascii="仿宋_GB2312" w:eastAsia="仿宋_GB2312" w:hAnsi="宋体"/>
              </w:rPr>
            </w:pPr>
            <w:r w:rsidRPr="00826EA7">
              <w:rPr>
                <w:rFonts w:ascii="仿宋_GB2312" w:eastAsia="仿宋_GB2312" w:hAnsi="宋体" w:cs="仿宋_GB2312" w:hint="eastAsia"/>
              </w:rPr>
              <w:t>信息化</w:t>
            </w:r>
          </w:p>
          <w:p w:rsidR="00C12AF3" w:rsidRPr="00A305F4" w:rsidRDefault="00C12AF3" w:rsidP="007B5655">
            <w:pPr>
              <w:spacing w:line="360" w:lineRule="exact"/>
              <w:jc w:val="center"/>
              <w:rPr>
                <w:rFonts w:ascii="仿宋_GB2312" w:eastAsia="仿宋_GB2312" w:hAnsi="宋体"/>
              </w:rPr>
            </w:pPr>
            <w:r w:rsidRPr="00826EA7">
              <w:rPr>
                <w:rFonts w:ascii="仿宋_GB2312" w:eastAsia="仿宋_GB2312" w:hAnsi="宋体" w:cs="仿宋_GB2312" w:hint="eastAsia"/>
              </w:rPr>
              <w:t>战略研究</w:t>
            </w:r>
          </w:p>
        </w:tc>
        <w:tc>
          <w:tcPr>
            <w:tcW w:w="4680" w:type="dxa"/>
            <w:vAlign w:val="center"/>
          </w:tcPr>
          <w:p w:rsidR="00C12AF3" w:rsidRPr="00826EA7" w:rsidRDefault="00C12AF3" w:rsidP="007B5655">
            <w:pPr>
              <w:rPr>
                <w:rFonts w:ascii="仿宋_GB2312" w:eastAsia="仿宋_GB2312" w:hAnsi="宋体"/>
              </w:rPr>
            </w:pPr>
            <w:r>
              <w:rPr>
                <w:rFonts w:ascii="仿宋_GB2312" w:eastAsia="仿宋_GB2312" w:hAnsi="宋体" w:cs="仿宋_GB2312"/>
              </w:rPr>
              <w:t>1.</w:t>
            </w:r>
            <w:r w:rsidRPr="00826EA7">
              <w:rPr>
                <w:rFonts w:ascii="仿宋_GB2312" w:eastAsia="仿宋_GB2312" w:hAnsi="宋体" w:cs="仿宋_GB2312" w:hint="eastAsia"/>
              </w:rPr>
              <w:t>承担环境信息化政策研究；</w:t>
            </w:r>
          </w:p>
          <w:p w:rsidR="00C12AF3" w:rsidRPr="00A305F4" w:rsidRDefault="00C12AF3" w:rsidP="007B5655">
            <w:pPr>
              <w:rPr>
                <w:rFonts w:ascii="仿宋_GB2312" w:eastAsia="仿宋_GB2312" w:hAnsi="宋体"/>
              </w:rPr>
            </w:pPr>
            <w:r>
              <w:rPr>
                <w:rFonts w:ascii="仿宋_GB2312" w:eastAsia="仿宋_GB2312" w:hAnsi="宋体" w:cs="仿宋_GB2312"/>
              </w:rPr>
              <w:t>2.</w:t>
            </w:r>
            <w:r w:rsidRPr="00826EA7">
              <w:rPr>
                <w:rFonts w:ascii="仿宋_GB2312" w:eastAsia="仿宋_GB2312" w:hAnsi="宋体" w:cs="仿宋_GB2312" w:hint="eastAsia"/>
              </w:rPr>
              <w:t>参与环境信息化建设顶层设计，开展环境信息化发展战略及规划的研究与编制；</w:t>
            </w:r>
          </w:p>
          <w:p w:rsidR="00C12AF3" w:rsidRPr="00A305F4" w:rsidRDefault="00C12AF3" w:rsidP="007B5655">
            <w:pPr>
              <w:rPr>
                <w:rFonts w:ascii="仿宋_GB2312" w:eastAsia="仿宋_GB2312" w:hAnsi="宋体"/>
              </w:rPr>
            </w:pPr>
            <w:r>
              <w:rPr>
                <w:rFonts w:ascii="仿宋_GB2312" w:eastAsia="仿宋_GB2312" w:hAnsi="宋体" w:cs="仿宋_GB2312"/>
              </w:rPr>
              <w:t>3.</w:t>
            </w:r>
            <w:r w:rsidRPr="00826EA7">
              <w:rPr>
                <w:rFonts w:ascii="仿宋_GB2312" w:eastAsia="仿宋_GB2312" w:hAnsi="宋体" w:cs="仿宋_GB2312" w:hint="eastAsia"/>
              </w:rPr>
              <w:t>承担信息化工作报告、宣传稿件、单位规章制度等重要文件的编写。</w:t>
            </w:r>
          </w:p>
        </w:tc>
        <w:tc>
          <w:tcPr>
            <w:tcW w:w="1800" w:type="dxa"/>
            <w:vAlign w:val="center"/>
          </w:tcPr>
          <w:p w:rsidR="00C12AF3" w:rsidRDefault="00C12AF3" w:rsidP="007B5655">
            <w:pPr>
              <w:jc w:val="left"/>
              <w:rPr>
                <w:rFonts w:ascii="仿宋_GB2312" w:eastAsia="仿宋_GB2312" w:hAnsi="宋体"/>
              </w:rPr>
            </w:pPr>
          </w:p>
          <w:p w:rsidR="00C12AF3" w:rsidRPr="00826EA7" w:rsidRDefault="00C12AF3" w:rsidP="007B5655">
            <w:pPr>
              <w:jc w:val="left"/>
              <w:rPr>
                <w:rFonts w:ascii="仿宋_GB2312" w:eastAsia="仿宋_GB2312" w:hAnsi="宋体"/>
              </w:rPr>
            </w:pPr>
            <w:r w:rsidRPr="00826EA7">
              <w:rPr>
                <w:rFonts w:ascii="仿宋_GB2312" w:eastAsia="仿宋_GB2312" w:hAnsi="宋体" w:cs="仿宋_GB2312" w:hint="eastAsia"/>
              </w:rPr>
              <w:t>生态环境、管理学、中文或新闻类相关专业，或从事政策、规划、信息化咨询类工作。</w:t>
            </w:r>
          </w:p>
          <w:p w:rsidR="00C12AF3" w:rsidRPr="00CB0210" w:rsidRDefault="00C12AF3" w:rsidP="007B5655">
            <w:pPr>
              <w:jc w:val="center"/>
              <w:rPr>
                <w:rFonts w:ascii="仿宋_GB2312" w:eastAsia="仿宋_GB2312" w:hAnsi="宋体"/>
              </w:rPr>
            </w:pPr>
          </w:p>
        </w:tc>
        <w:tc>
          <w:tcPr>
            <w:tcW w:w="4500" w:type="dxa"/>
            <w:vAlign w:val="center"/>
          </w:tcPr>
          <w:p w:rsidR="00C12AF3" w:rsidRPr="00826EA7" w:rsidRDefault="00C12AF3" w:rsidP="007B5655">
            <w:pPr>
              <w:rPr>
                <w:rFonts w:ascii="仿宋_GB2312" w:eastAsia="仿宋_GB2312" w:hAnsi="宋体"/>
              </w:rPr>
            </w:pPr>
            <w:r>
              <w:rPr>
                <w:rFonts w:ascii="仿宋_GB2312" w:eastAsia="仿宋_GB2312" w:hAnsi="宋体" w:cs="仿宋_GB2312"/>
              </w:rPr>
              <w:t>1.</w:t>
            </w:r>
            <w:r w:rsidRPr="00826EA7">
              <w:rPr>
                <w:rFonts w:ascii="仿宋_GB2312" w:eastAsia="仿宋_GB2312" w:hAnsi="宋体" w:cs="仿宋_GB2312" w:hint="eastAsia"/>
              </w:rPr>
              <w:t>硕士及以上学位学历，三年以上政策、规划研究或信息化工作经验；</w:t>
            </w:r>
          </w:p>
          <w:p w:rsidR="00C12AF3" w:rsidRPr="00826EA7" w:rsidRDefault="00C12AF3" w:rsidP="007B5655">
            <w:pPr>
              <w:pStyle w:val="1"/>
              <w:ind w:firstLineChars="0" w:firstLine="0"/>
              <w:rPr>
                <w:rFonts w:ascii="仿宋_GB2312" w:eastAsia="仿宋_GB2312" w:hAnsi="宋体" w:cs="Times New Roman"/>
              </w:rPr>
            </w:pPr>
            <w:r>
              <w:rPr>
                <w:rFonts w:ascii="仿宋_GB2312" w:eastAsia="仿宋_GB2312" w:hAnsi="宋体" w:cs="仿宋_GB2312"/>
              </w:rPr>
              <w:t>2.</w:t>
            </w:r>
            <w:r w:rsidRPr="00826EA7">
              <w:rPr>
                <w:rFonts w:ascii="仿宋_GB2312" w:eastAsia="仿宋_GB2312" w:hAnsi="宋体" w:cs="仿宋_GB2312" w:hint="eastAsia"/>
              </w:rPr>
              <w:t>具有较强的政策研究和写作能力，逻辑思维能力强，能够条理化地阐述观点和方案，有相关成果或发表相关论文者优先；</w:t>
            </w:r>
          </w:p>
          <w:p w:rsidR="00C12AF3" w:rsidRPr="001926C1" w:rsidRDefault="00C12AF3" w:rsidP="007B5655">
            <w:pPr>
              <w:pStyle w:val="1"/>
              <w:ind w:firstLineChars="0" w:firstLine="0"/>
              <w:rPr>
                <w:rFonts w:ascii="仿宋_GB2312" w:eastAsia="仿宋_GB2312" w:hAnsi="宋体" w:cs="Times New Roman"/>
              </w:rPr>
            </w:pPr>
            <w:r>
              <w:rPr>
                <w:rFonts w:ascii="仿宋_GB2312" w:eastAsia="仿宋_GB2312" w:hAnsi="宋体" w:cs="仿宋_GB2312"/>
              </w:rPr>
              <w:t>3.</w:t>
            </w:r>
            <w:r w:rsidRPr="00826EA7">
              <w:rPr>
                <w:rFonts w:ascii="仿宋_GB2312" w:eastAsia="仿宋_GB2312" w:hAnsi="宋体" w:cs="仿宋_GB2312" w:hint="eastAsia"/>
              </w:rPr>
              <w:t>知识结构合理，理论功底扎实，发现问题、分析问题和解决问题能力强。</w:t>
            </w:r>
          </w:p>
          <w:p w:rsidR="00C12AF3" w:rsidRPr="00A305F4" w:rsidRDefault="00C12AF3" w:rsidP="007B5655">
            <w:pPr>
              <w:pStyle w:val="1"/>
              <w:ind w:firstLineChars="0" w:firstLine="0"/>
              <w:rPr>
                <w:rFonts w:ascii="仿宋_GB2312" w:eastAsia="仿宋_GB2312" w:hAnsi="宋体" w:cs="Times New Roman"/>
              </w:rPr>
            </w:pPr>
            <w:r>
              <w:rPr>
                <w:rFonts w:ascii="仿宋_GB2312" w:eastAsia="仿宋_GB2312" w:hAnsi="宋体" w:cs="仿宋_GB2312"/>
              </w:rPr>
              <w:t>4.</w:t>
            </w:r>
            <w:r w:rsidRPr="00826EA7">
              <w:rPr>
                <w:rFonts w:ascii="仿宋_GB2312" w:eastAsia="仿宋_GB2312" w:hAnsi="宋体" w:cs="仿宋_GB2312" w:hint="eastAsia"/>
              </w:rPr>
              <w:t>年龄不超过</w:t>
            </w:r>
            <w:r w:rsidRPr="00826EA7">
              <w:rPr>
                <w:rFonts w:ascii="仿宋_GB2312" w:eastAsia="仿宋_GB2312" w:hAnsi="宋体" w:cs="仿宋_GB2312"/>
              </w:rPr>
              <w:t>40</w:t>
            </w:r>
            <w:r w:rsidRPr="00826EA7">
              <w:rPr>
                <w:rFonts w:ascii="仿宋_GB2312" w:eastAsia="仿宋_GB2312" w:hAnsi="宋体" w:cs="仿宋_GB2312" w:hint="eastAsia"/>
              </w:rPr>
              <w:t>周岁。</w:t>
            </w:r>
          </w:p>
        </w:tc>
        <w:tc>
          <w:tcPr>
            <w:tcW w:w="720" w:type="dxa"/>
            <w:vAlign w:val="center"/>
          </w:tcPr>
          <w:p w:rsidR="00C12AF3" w:rsidRPr="00640031" w:rsidRDefault="00C12AF3" w:rsidP="007B5655">
            <w:pPr>
              <w:spacing w:line="360" w:lineRule="exact"/>
              <w:jc w:val="center"/>
              <w:rPr>
                <w:rFonts w:ascii="仿宋_GB2312" w:eastAsia="仿宋_GB2312" w:hAnsi="宋体" w:cs="仿宋_GB2312"/>
              </w:rPr>
            </w:pPr>
            <w:r w:rsidRPr="00640031">
              <w:rPr>
                <w:rFonts w:ascii="仿宋_GB2312" w:eastAsia="仿宋_GB2312" w:hAnsi="宋体" w:cs="仿宋_GB2312"/>
              </w:rPr>
              <w:t>1</w:t>
            </w:r>
          </w:p>
        </w:tc>
      </w:tr>
      <w:tr w:rsidR="00C12AF3" w:rsidRPr="00640031" w:rsidTr="007B5655">
        <w:tc>
          <w:tcPr>
            <w:tcW w:w="1188" w:type="dxa"/>
            <w:vAlign w:val="center"/>
          </w:tcPr>
          <w:p w:rsidR="00C12AF3" w:rsidRPr="00A305F4" w:rsidRDefault="00C12AF3" w:rsidP="007B5655">
            <w:pPr>
              <w:spacing w:line="360" w:lineRule="exact"/>
              <w:jc w:val="center"/>
              <w:rPr>
                <w:rFonts w:ascii="仿宋_GB2312" w:eastAsia="仿宋_GB2312" w:hAnsi="宋体"/>
              </w:rPr>
            </w:pPr>
            <w:r w:rsidRPr="00A305F4">
              <w:rPr>
                <w:rFonts w:ascii="仿宋_GB2312" w:eastAsia="仿宋_GB2312" w:hAnsi="宋体" w:cs="仿宋_GB2312" w:hint="eastAsia"/>
              </w:rPr>
              <w:t>信息中心</w:t>
            </w:r>
          </w:p>
        </w:tc>
        <w:tc>
          <w:tcPr>
            <w:tcW w:w="1608" w:type="dxa"/>
            <w:vAlign w:val="center"/>
          </w:tcPr>
          <w:p w:rsidR="00C12AF3" w:rsidRPr="00826EA7" w:rsidRDefault="00C12AF3" w:rsidP="007B5655">
            <w:pPr>
              <w:jc w:val="center"/>
              <w:rPr>
                <w:rFonts w:ascii="仿宋_GB2312" w:eastAsia="仿宋_GB2312" w:hAnsi="宋体"/>
              </w:rPr>
            </w:pPr>
            <w:r w:rsidRPr="00826EA7">
              <w:rPr>
                <w:rFonts w:ascii="仿宋_GB2312" w:eastAsia="仿宋_GB2312" w:hAnsi="宋体" w:cs="仿宋_GB2312" w:hint="eastAsia"/>
              </w:rPr>
              <w:t>内网系统</w:t>
            </w:r>
          </w:p>
          <w:p w:rsidR="00C12AF3" w:rsidRPr="00826EA7" w:rsidRDefault="00C12AF3" w:rsidP="007B5655">
            <w:pPr>
              <w:jc w:val="center"/>
              <w:rPr>
                <w:rFonts w:ascii="仿宋_GB2312" w:eastAsia="仿宋_GB2312" w:hAnsi="宋体"/>
              </w:rPr>
            </w:pPr>
            <w:r w:rsidRPr="00826EA7">
              <w:rPr>
                <w:rFonts w:ascii="仿宋_GB2312" w:eastAsia="仿宋_GB2312" w:hAnsi="宋体" w:cs="仿宋_GB2312" w:hint="eastAsia"/>
              </w:rPr>
              <w:t>管理员</w:t>
            </w:r>
          </w:p>
        </w:tc>
        <w:tc>
          <w:tcPr>
            <w:tcW w:w="4680" w:type="dxa"/>
            <w:vAlign w:val="center"/>
          </w:tcPr>
          <w:p w:rsidR="00C12AF3" w:rsidRPr="00826EA7"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1.</w:t>
            </w:r>
            <w:r w:rsidRPr="00826EA7">
              <w:rPr>
                <w:rFonts w:ascii="仿宋_GB2312" w:eastAsia="仿宋_GB2312" w:hAnsi="宋体" w:cs="仿宋_GB2312" w:hint="eastAsia"/>
              </w:rPr>
              <w:t>承担环境保护部电子政务系统及其相关软硬件的系统管理和日常运行维护；</w:t>
            </w:r>
          </w:p>
          <w:p w:rsidR="00C12AF3" w:rsidRPr="00826EA7"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2.</w:t>
            </w:r>
            <w:r w:rsidRPr="00826EA7">
              <w:rPr>
                <w:rFonts w:ascii="仿宋_GB2312" w:eastAsia="仿宋_GB2312" w:hAnsi="宋体" w:cs="仿宋_GB2312" w:hint="eastAsia"/>
              </w:rPr>
              <w:t>承担系统管理运</w:t>
            </w:r>
            <w:proofErr w:type="gramStart"/>
            <w:r w:rsidRPr="00826EA7">
              <w:rPr>
                <w:rFonts w:ascii="仿宋_GB2312" w:eastAsia="仿宋_GB2312" w:hAnsi="宋体" w:cs="仿宋_GB2312" w:hint="eastAsia"/>
              </w:rPr>
              <w:t>维制度</w:t>
            </w:r>
            <w:proofErr w:type="gramEnd"/>
            <w:r w:rsidRPr="00826EA7">
              <w:rPr>
                <w:rFonts w:ascii="仿宋_GB2312" w:eastAsia="仿宋_GB2312" w:hAnsi="宋体" w:cs="仿宋_GB2312" w:hint="eastAsia"/>
              </w:rPr>
              <w:t>和标准规范建设；</w:t>
            </w:r>
          </w:p>
          <w:p w:rsidR="00C12AF3" w:rsidRPr="00826EA7"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3.</w:t>
            </w:r>
            <w:r w:rsidRPr="00826EA7">
              <w:rPr>
                <w:rFonts w:ascii="仿宋_GB2312" w:eastAsia="仿宋_GB2312" w:hAnsi="宋体" w:cs="仿宋_GB2312" w:hint="eastAsia"/>
              </w:rPr>
              <w:t>参与相关信息系统的研发与建设。</w:t>
            </w:r>
          </w:p>
        </w:tc>
        <w:tc>
          <w:tcPr>
            <w:tcW w:w="1800" w:type="dxa"/>
            <w:vAlign w:val="center"/>
          </w:tcPr>
          <w:p w:rsidR="00C12AF3" w:rsidRPr="00826EA7" w:rsidRDefault="00C12AF3" w:rsidP="007B5655">
            <w:pPr>
              <w:widowControl/>
              <w:rPr>
                <w:rFonts w:ascii="仿宋_GB2312" w:eastAsia="仿宋_GB2312" w:hAnsi="宋体"/>
              </w:rPr>
            </w:pPr>
            <w:r w:rsidRPr="00826EA7">
              <w:rPr>
                <w:rFonts w:ascii="仿宋_GB2312" w:eastAsia="仿宋_GB2312" w:hAnsi="宋体" w:cs="仿宋_GB2312" w:hint="eastAsia"/>
              </w:rPr>
              <w:t>计算机或相关专业，或从事软硬件系统运维工作。</w:t>
            </w:r>
          </w:p>
        </w:tc>
        <w:tc>
          <w:tcPr>
            <w:tcW w:w="4500" w:type="dxa"/>
            <w:vAlign w:val="center"/>
          </w:tcPr>
          <w:p w:rsidR="00C12AF3" w:rsidRPr="00826EA7" w:rsidRDefault="00C12AF3" w:rsidP="007B5655">
            <w:pPr>
              <w:widowControl/>
              <w:rPr>
                <w:rFonts w:ascii="仿宋_GB2312" w:eastAsia="仿宋_GB2312" w:hAnsi="宋体"/>
              </w:rPr>
            </w:pPr>
            <w:r>
              <w:rPr>
                <w:rFonts w:ascii="仿宋_GB2312" w:eastAsia="仿宋_GB2312" w:hAnsi="宋体" w:cs="仿宋_GB2312"/>
              </w:rPr>
              <w:t>1.</w:t>
            </w:r>
            <w:r w:rsidRPr="00826EA7">
              <w:rPr>
                <w:rFonts w:ascii="仿宋_GB2312" w:eastAsia="仿宋_GB2312" w:hAnsi="宋体" w:cs="仿宋_GB2312" w:hint="eastAsia"/>
              </w:rPr>
              <w:t>本科及以上学位学历，三年以上软硬件系统运</w:t>
            </w:r>
            <w:proofErr w:type="gramStart"/>
            <w:r w:rsidRPr="00826EA7">
              <w:rPr>
                <w:rFonts w:ascii="仿宋_GB2312" w:eastAsia="仿宋_GB2312" w:hAnsi="宋体" w:cs="仿宋_GB2312" w:hint="eastAsia"/>
              </w:rPr>
              <w:t>维工作</w:t>
            </w:r>
            <w:proofErr w:type="gramEnd"/>
            <w:r w:rsidRPr="00826EA7">
              <w:rPr>
                <w:rFonts w:ascii="仿宋_GB2312" w:eastAsia="仿宋_GB2312" w:hAnsi="宋体" w:cs="仿宋_GB2312" w:hint="eastAsia"/>
              </w:rPr>
              <w:t>经验；</w:t>
            </w:r>
          </w:p>
          <w:p w:rsidR="00C12AF3" w:rsidRPr="00826EA7"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2.</w:t>
            </w:r>
            <w:r w:rsidRPr="00826EA7">
              <w:rPr>
                <w:rFonts w:ascii="仿宋_GB2312" w:eastAsia="仿宋_GB2312" w:hAnsi="宋体" w:cs="仿宋_GB2312" w:hint="eastAsia"/>
              </w:rPr>
              <w:t>熟练掌握</w:t>
            </w:r>
            <w:r w:rsidRPr="00826EA7">
              <w:rPr>
                <w:rFonts w:ascii="仿宋_GB2312" w:eastAsia="仿宋_GB2312" w:hAnsi="宋体" w:cs="仿宋_GB2312"/>
              </w:rPr>
              <w:t>Linux</w:t>
            </w:r>
            <w:r w:rsidRPr="00826EA7">
              <w:rPr>
                <w:rFonts w:ascii="仿宋_GB2312" w:eastAsia="仿宋_GB2312" w:hAnsi="宋体" w:cs="仿宋_GB2312" w:hint="eastAsia"/>
              </w:rPr>
              <w:t>、</w:t>
            </w:r>
            <w:r w:rsidRPr="00826EA7">
              <w:rPr>
                <w:rFonts w:ascii="仿宋_GB2312" w:eastAsia="仿宋_GB2312" w:hAnsi="宋体" w:cs="仿宋_GB2312"/>
              </w:rPr>
              <w:t xml:space="preserve"> Windows</w:t>
            </w:r>
            <w:r w:rsidRPr="00826EA7">
              <w:rPr>
                <w:rFonts w:ascii="仿宋_GB2312" w:eastAsia="仿宋_GB2312" w:hAnsi="宋体" w:cs="仿宋_GB2312" w:hint="eastAsia"/>
              </w:rPr>
              <w:t>等操作系统，</w:t>
            </w:r>
            <w:r w:rsidRPr="00826EA7">
              <w:rPr>
                <w:rFonts w:ascii="仿宋_GB2312" w:eastAsia="仿宋_GB2312" w:hAnsi="宋体" w:cs="仿宋_GB2312"/>
              </w:rPr>
              <w:t>Oracle</w:t>
            </w:r>
            <w:r w:rsidRPr="00826EA7">
              <w:rPr>
                <w:rFonts w:ascii="仿宋_GB2312" w:eastAsia="仿宋_GB2312" w:hAnsi="宋体" w:cs="仿宋_GB2312" w:hint="eastAsia"/>
              </w:rPr>
              <w:t>、</w:t>
            </w:r>
            <w:r w:rsidRPr="00826EA7">
              <w:rPr>
                <w:rFonts w:ascii="仿宋_GB2312" w:eastAsia="仿宋_GB2312" w:hAnsi="宋体" w:cs="仿宋_GB2312"/>
              </w:rPr>
              <w:t>SQL Server</w:t>
            </w:r>
            <w:r w:rsidRPr="00826EA7">
              <w:rPr>
                <w:rFonts w:ascii="仿宋_GB2312" w:eastAsia="仿宋_GB2312" w:hAnsi="宋体" w:cs="仿宋_GB2312" w:hint="eastAsia"/>
              </w:rPr>
              <w:t>等主流数据库系统的管理和性能调优；</w:t>
            </w:r>
          </w:p>
          <w:p w:rsidR="00C12AF3" w:rsidRPr="00826EA7"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3.</w:t>
            </w:r>
            <w:r w:rsidRPr="00826EA7">
              <w:rPr>
                <w:rFonts w:ascii="仿宋_GB2312" w:eastAsia="仿宋_GB2312" w:hAnsi="宋体" w:cs="仿宋_GB2312" w:hint="eastAsia"/>
              </w:rPr>
              <w:t>熟悉服务器、存储设备等硬件设施的安装、运行维护、故障诊断等；</w:t>
            </w:r>
          </w:p>
          <w:p w:rsidR="00C12AF3" w:rsidRPr="00826EA7"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4.</w:t>
            </w:r>
            <w:r>
              <w:rPr>
                <w:rFonts w:ascii="仿宋_GB2312" w:eastAsia="仿宋_GB2312" w:hAnsi="宋体" w:cs="仿宋_GB2312" w:hint="eastAsia"/>
              </w:rPr>
              <w:t>节假日及重大活动期间能参加</w:t>
            </w:r>
            <w:r w:rsidRPr="00826EA7">
              <w:rPr>
                <w:rFonts w:ascii="仿宋_GB2312" w:eastAsia="仿宋_GB2312" w:hAnsi="宋体" w:cs="仿宋_GB2312" w:hint="eastAsia"/>
              </w:rPr>
              <w:t>值班；</w:t>
            </w:r>
          </w:p>
          <w:p w:rsidR="00C12AF3" w:rsidRDefault="00C12AF3" w:rsidP="007B5655">
            <w:pPr>
              <w:pStyle w:val="1"/>
              <w:widowControl/>
              <w:ind w:firstLineChars="0" w:firstLine="0"/>
              <w:rPr>
                <w:rFonts w:ascii="仿宋_GB2312" w:eastAsia="仿宋_GB2312" w:hAnsi="宋体" w:cs="Times New Roman"/>
              </w:rPr>
            </w:pPr>
            <w:r>
              <w:rPr>
                <w:rFonts w:ascii="仿宋_GB2312" w:eastAsia="仿宋_GB2312" w:hAnsi="宋体" w:cs="仿宋_GB2312"/>
              </w:rPr>
              <w:t>5.</w:t>
            </w:r>
            <w:r w:rsidRPr="00826EA7">
              <w:rPr>
                <w:rFonts w:ascii="仿宋_GB2312" w:eastAsia="仿宋_GB2312" w:hAnsi="宋体" w:cs="仿宋_GB2312" w:hint="eastAsia"/>
              </w:rPr>
              <w:t>年龄不超过</w:t>
            </w:r>
            <w:r w:rsidRPr="00826EA7">
              <w:rPr>
                <w:rFonts w:ascii="仿宋_GB2312" w:eastAsia="仿宋_GB2312" w:hAnsi="宋体" w:cs="仿宋_GB2312"/>
              </w:rPr>
              <w:t>30</w:t>
            </w:r>
            <w:r w:rsidRPr="00826EA7">
              <w:rPr>
                <w:rFonts w:ascii="仿宋_GB2312" w:eastAsia="仿宋_GB2312" w:hAnsi="宋体" w:cs="仿宋_GB2312" w:hint="eastAsia"/>
              </w:rPr>
              <w:t>周岁，</w:t>
            </w:r>
            <w:r>
              <w:rPr>
                <w:rFonts w:ascii="仿宋_GB2312" w:eastAsia="仿宋_GB2312" w:hAnsi="宋体" w:cs="仿宋_GB2312" w:hint="eastAsia"/>
              </w:rPr>
              <w:t>中共</w:t>
            </w:r>
            <w:r w:rsidRPr="00826EA7">
              <w:rPr>
                <w:rFonts w:ascii="仿宋_GB2312" w:eastAsia="仿宋_GB2312" w:hAnsi="宋体" w:cs="仿宋_GB2312" w:hint="eastAsia"/>
              </w:rPr>
              <w:t>党员优先。</w:t>
            </w:r>
          </w:p>
          <w:p w:rsidR="00C12AF3" w:rsidRPr="00826EA7" w:rsidRDefault="00C12AF3" w:rsidP="007B5655">
            <w:pPr>
              <w:pStyle w:val="1"/>
              <w:widowControl/>
              <w:ind w:firstLineChars="0" w:firstLine="0"/>
              <w:rPr>
                <w:rFonts w:ascii="仿宋_GB2312" w:eastAsia="仿宋_GB2312" w:hAnsi="宋体" w:cs="Times New Roman"/>
              </w:rPr>
            </w:pPr>
          </w:p>
        </w:tc>
        <w:tc>
          <w:tcPr>
            <w:tcW w:w="720" w:type="dxa"/>
            <w:vAlign w:val="center"/>
          </w:tcPr>
          <w:p w:rsidR="00C12AF3" w:rsidRPr="00640031" w:rsidRDefault="00C12AF3" w:rsidP="007B5655">
            <w:pPr>
              <w:spacing w:line="360" w:lineRule="exact"/>
              <w:jc w:val="center"/>
              <w:rPr>
                <w:rFonts w:ascii="仿宋_GB2312" w:eastAsia="仿宋_GB2312" w:hAnsi="宋体" w:cs="仿宋_GB2312"/>
              </w:rPr>
            </w:pPr>
            <w:r w:rsidRPr="00640031">
              <w:rPr>
                <w:rFonts w:ascii="仿宋_GB2312" w:eastAsia="仿宋_GB2312" w:hAnsi="宋体" w:cs="仿宋_GB2312"/>
              </w:rPr>
              <w:t>1</w:t>
            </w:r>
          </w:p>
        </w:tc>
      </w:tr>
      <w:tr w:rsidR="00C12AF3" w:rsidRPr="00640031" w:rsidTr="007B5655">
        <w:tc>
          <w:tcPr>
            <w:tcW w:w="1188" w:type="dxa"/>
            <w:vAlign w:val="center"/>
          </w:tcPr>
          <w:p w:rsidR="00C12AF3" w:rsidRPr="005676C9" w:rsidRDefault="00C12AF3" w:rsidP="007B5655">
            <w:pPr>
              <w:spacing w:line="360" w:lineRule="exact"/>
              <w:jc w:val="center"/>
              <w:rPr>
                <w:rFonts w:ascii="仿宋_GB2312" w:eastAsia="仿宋_GB2312" w:hAnsi="宋体"/>
              </w:rPr>
            </w:pPr>
            <w:r w:rsidRPr="005676C9">
              <w:rPr>
                <w:rFonts w:ascii="仿宋_GB2312" w:eastAsia="仿宋_GB2312" w:hAnsi="宋体" w:cs="仿宋_GB2312" w:hint="eastAsia"/>
              </w:rPr>
              <w:lastRenderedPageBreak/>
              <w:t>信息中心</w:t>
            </w:r>
          </w:p>
        </w:tc>
        <w:tc>
          <w:tcPr>
            <w:tcW w:w="1608" w:type="dxa"/>
            <w:vAlign w:val="center"/>
          </w:tcPr>
          <w:p w:rsidR="00C12AF3" w:rsidRPr="005676C9" w:rsidRDefault="00C12AF3" w:rsidP="007B5655">
            <w:pPr>
              <w:jc w:val="center"/>
              <w:rPr>
                <w:rFonts w:ascii="仿宋_GB2312" w:eastAsia="仿宋_GB2312" w:hAnsi="宋体"/>
              </w:rPr>
            </w:pPr>
            <w:r w:rsidRPr="005676C9">
              <w:rPr>
                <w:rFonts w:ascii="仿宋_GB2312" w:eastAsia="仿宋_GB2312" w:hAnsi="宋体" w:cs="仿宋_GB2312" w:hint="eastAsia"/>
              </w:rPr>
              <w:t>数据</w:t>
            </w:r>
          </w:p>
          <w:p w:rsidR="00C12AF3" w:rsidRPr="005676C9" w:rsidRDefault="00C12AF3" w:rsidP="007B5655">
            <w:pPr>
              <w:jc w:val="center"/>
              <w:rPr>
                <w:rFonts w:ascii="仿宋_GB2312" w:eastAsia="仿宋_GB2312" w:hAnsi="宋体"/>
              </w:rPr>
            </w:pPr>
            <w:proofErr w:type="gramStart"/>
            <w:r w:rsidRPr="005676C9">
              <w:rPr>
                <w:rFonts w:ascii="仿宋_GB2312" w:eastAsia="仿宋_GB2312" w:hAnsi="宋体" w:cs="仿宋_GB2312" w:hint="eastAsia"/>
              </w:rPr>
              <w:t>架构师</w:t>
            </w:r>
            <w:proofErr w:type="gramEnd"/>
          </w:p>
        </w:tc>
        <w:tc>
          <w:tcPr>
            <w:tcW w:w="4680" w:type="dxa"/>
            <w:vAlign w:val="center"/>
          </w:tcPr>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1.</w:t>
            </w:r>
            <w:r w:rsidRPr="005676C9">
              <w:rPr>
                <w:rFonts w:ascii="仿宋_GB2312" w:eastAsia="仿宋_GB2312" w:cs="仿宋_GB2312" w:hint="eastAsia"/>
                <w:kern w:val="2"/>
                <w:sz w:val="21"/>
                <w:szCs w:val="21"/>
              </w:rPr>
              <w:t>承担环境信息资源规划设计、环境信息资源中心开发建设；</w:t>
            </w:r>
          </w:p>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2.</w:t>
            </w:r>
            <w:r w:rsidRPr="005676C9">
              <w:rPr>
                <w:rFonts w:ascii="仿宋_GB2312" w:eastAsia="仿宋_GB2312" w:cs="仿宋_GB2312" w:hint="eastAsia"/>
                <w:kern w:val="2"/>
                <w:sz w:val="21"/>
                <w:szCs w:val="21"/>
              </w:rPr>
              <w:t>承担数据分析处理、数据挖掘应用类项目实施和系统开发建设；</w:t>
            </w:r>
          </w:p>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3.</w:t>
            </w:r>
            <w:r w:rsidRPr="005676C9">
              <w:rPr>
                <w:rFonts w:ascii="仿宋_GB2312" w:eastAsia="仿宋_GB2312" w:cs="仿宋_GB2312" w:hint="eastAsia"/>
                <w:kern w:val="2"/>
                <w:sz w:val="21"/>
                <w:szCs w:val="21"/>
              </w:rPr>
              <w:t>组织研发环境信息产品。</w:t>
            </w:r>
          </w:p>
        </w:tc>
        <w:tc>
          <w:tcPr>
            <w:tcW w:w="1800" w:type="dxa"/>
            <w:vAlign w:val="center"/>
          </w:tcPr>
          <w:p w:rsidR="00C12AF3" w:rsidRDefault="00C12AF3" w:rsidP="007B5655">
            <w:pPr>
              <w:widowControl/>
              <w:rPr>
                <w:rFonts w:ascii="仿宋_GB2312" w:eastAsia="仿宋_GB2312" w:hAnsi="宋体"/>
              </w:rPr>
            </w:pPr>
          </w:p>
          <w:p w:rsidR="00C12AF3" w:rsidRPr="005676C9" w:rsidRDefault="00C12AF3" w:rsidP="007B5655">
            <w:pPr>
              <w:widowControl/>
              <w:rPr>
                <w:rFonts w:ascii="仿宋_GB2312" w:eastAsia="仿宋_GB2312" w:hAnsi="宋体"/>
              </w:rPr>
            </w:pPr>
            <w:r w:rsidRPr="005676C9">
              <w:rPr>
                <w:rFonts w:ascii="仿宋_GB2312" w:eastAsia="仿宋_GB2312" w:hAnsi="宋体" w:cs="仿宋_GB2312" w:hint="eastAsia"/>
              </w:rPr>
              <w:t>统计学、应用数学、计算机或相关专业，或从事数据架构、数据产品研发类工作。</w:t>
            </w:r>
          </w:p>
          <w:p w:rsidR="00C12AF3" w:rsidRPr="005676C9" w:rsidRDefault="00C12AF3" w:rsidP="007B5655">
            <w:pPr>
              <w:widowControl/>
              <w:jc w:val="center"/>
              <w:rPr>
                <w:rFonts w:ascii="仿宋_GB2312" w:eastAsia="仿宋_GB2312" w:hAnsi="宋体"/>
              </w:rPr>
            </w:pPr>
          </w:p>
        </w:tc>
        <w:tc>
          <w:tcPr>
            <w:tcW w:w="4500" w:type="dxa"/>
            <w:vAlign w:val="center"/>
          </w:tcPr>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1.</w:t>
            </w:r>
            <w:r w:rsidRPr="005676C9">
              <w:rPr>
                <w:rFonts w:ascii="仿宋_GB2312" w:eastAsia="仿宋_GB2312" w:cs="仿宋_GB2312" w:hint="eastAsia"/>
                <w:kern w:val="2"/>
                <w:sz w:val="21"/>
                <w:szCs w:val="21"/>
              </w:rPr>
              <w:t>硕士及以上学位学历；</w:t>
            </w:r>
          </w:p>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2.</w:t>
            </w:r>
            <w:r w:rsidRPr="005676C9">
              <w:rPr>
                <w:rFonts w:ascii="仿宋_GB2312" w:eastAsia="仿宋_GB2312" w:cs="仿宋_GB2312" w:hint="eastAsia"/>
                <w:kern w:val="2"/>
                <w:sz w:val="21"/>
                <w:szCs w:val="21"/>
              </w:rPr>
              <w:t>五年以上数据库开发、数据分析工作经验；</w:t>
            </w:r>
          </w:p>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3.</w:t>
            </w:r>
            <w:r w:rsidRPr="005676C9">
              <w:rPr>
                <w:rFonts w:ascii="仿宋_GB2312" w:eastAsia="仿宋_GB2312" w:cs="仿宋_GB2312" w:hint="eastAsia"/>
                <w:kern w:val="2"/>
                <w:sz w:val="21"/>
                <w:szCs w:val="21"/>
              </w:rPr>
              <w:t>熟悉分布式系统、分布式存储和分布式数据处理，具有一定云计算、大数据等技术经验；</w:t>
            </w:r>
          </w:p>
          <w:p w:rsidR="00C12AF3"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4.</w:t>
            </w:r>
            <w:r w:rsidRPr="005676C9">
              <w:rPr>
                <w:rFonts w:ascii="仿宋_GB2312" w:eastAsia="仿宋_GB2312" w:cs="仿宋_GB2312" w:hint="eastAsia"/>
                <w:kern w:val="2"/>
                <w:sz w:val="21"/>
                <w:szCs w:val="21"/>
              </w:rPr>
              <w:t>具有较强的逻辑分析能力和文档写作能力，良好的沟通和团队合作能力</w:t>
            </w:r>
            <w:r>
              <w:rPr>
                <w:rFonts w:ascii="仿宋_GB2312" w:eastAsia="仿宋_GB2312" w:cs="仿宋_GB2312" w:hint="eastAsia"/>
                <w:kern w:val="2"/>
                <w:sz w:val="21"/>
                <w:szCs w:val="21"/>
              </w:rPr>
              <w:t>；</w:t>
            </w:r>
          </w:p>
          <w:p w:rsidR="00C12AF3" w:rsidRPr="005676C9" w:rsidRDefault="00C12AF3" w:rsidP="007B5655">
            <w:pPr>
              <w:pStyle w:val="detialjobsec"/>
              <w:spacing w:before="0" w:beforeAutospacing="0" w:after="0" w:afterAutospacing="0"/>
              <w:jc w:val="both"/>
              <w:rPr>
                <w:rFonts w:ascii="仿宋_GB2312" w:eastAsia="仿宋_GB2312" w:cs="Times New Roman"/>
                <w:kern w:val="2"/>
                <w:sz w:val="21"/>
                <w:szCs w:val="21"/>
              </w:rPr>
            </w:pPr>
            <w:r>
              <w:rPr>
                <w:rFonts w:ascii="仿宋_GB2312" w:eastAsia="仿宋_GB2312" w:cs="仿宋_GB2312"/>
                <w:kern w:val="2"/>
                <w:sz w:val="21"/>
                <w:szCs w:val="21"/>
              </w:rPr>
              <w:t>5.</w:t>
            </w:r>
            <w:r w:rsidRPr="005676C9">
              <w:rPr>
                <w:rFonts w:ascii="仿宋_GB2312" w:eastAsia="仿宋_GB2312" w:cs="仿宋_GB2312" w:hint="eastAsia"/>
                <w:kern w:val="2"/>
                <w:sz w:val="21"/>
                <w:szCs w:val="21"/>
              </w:rPr>
              <w:t>年龄不超过</w:t>
            </w:r>
            <w:r w:rsidRPr="005676C9">
              <w:rPr>
                <w:rFonts w:ascii="仿宋_GB2312" w:eastAsia="仿宋_GB2312" w:cs="仿宋_GB2312"/>
                <w:kern w:val="2"/>
                <w:sz w:val="21"/>
                <w:szCs w:val="21"/>
              </w:rPr>
              <w:t>40</w:t>
            </w:r>
            <w:r>
              <w:rPr>
                <w:rFonts w:ascii="仿宋_GB2312" w:eastAsia="仿宋_GB2312" w:cs="仿宋_GB2312" w:hint="eastAsia"/>
                <w:kern w:val="2"/>
                <w:sz w:val="21"/>
                <w:szCs w:val="21"/>
              </w:rPr>
              <w:t>周</w:t>
            </w:r>
            <w:r w:rsidRPr="005676C9">
              <w:rPr>
                <w:rFonts w:ascii="仿宋_GB2312" w:eastAsia="仿宋_GB2312" w:cs="仿宋_GB2312" w:hint="eastAsia"/>
                <w:kern w:val="2"/>
                <w:sz w:val="21"/>
                <w:szCs w:val="21"/>
              </w:rPr>
              <w:t>岁。</w:t>
            </w:r>
          </w:p>
        </w:tc>
        <w:tc>
          <w:tcPr>
            <w:tcW w:w="720" w:type="dxa"/>
            <w:vAlign w:val="center"/>
          </w:tcPr>
          <w:p w:rsidR="00C12AF3" w:rsidRPr="00640031" w:rsidRDefault="00C12AF3" w:rsidP="007B5655">
            <w:pPr>
              <w:spacing w:line="360" w:lineRule="exact"/>
              <w:jc w:val="center"/>
              <w:rPr>
                <w:rFonts w:ascii="仿宋_GB2312" w:eastAsia="仿宋_GB2312" w:hAnsi="宋体" w:cs="仿宋_GB2312"/>
              </w:rPr>
            </w:pPr>
            <w:r w:rsidRPr="00640031">
              <w:rPr>
                <w:rFonts w:ascii="仿宋_GB2312" w:eastAsia="仿宋_GB2312" w:hAnsi="宋体" w:cs="仿宋_GB2312"/>
              </w:rPr>
              <w:t>1</w:t>
            </w:r>
          </w:p>
        </w:tc>
      </w:tr>
      <w:tr w:rsidR="00C12AF3" w:rsidRPr="00640031" w:rsidTr="007B5655">
        <w:tc>
          <w:tcPr>
            <w:tcW w:w="1188" w:type="dxa"/>
            <w:vAlign w:val="center"/>
          </w:tcPr>
          <w:p w:rsidR="00C12AF3" w:rsidRDefault="00C12AF3" w:rsidP="007B5655">
            <w:pPr>
              <w:spacing w:line="360" w:lineRule="exact"/>
              <w:jc w:val="center"/>
              <w:rPr>
                <w:rFonts w:ascii="仿宋_GB2312" w:eastAsia="仿宋_GB2312" w:hAnsi="宋体"/>
              </w:rPr>
            </w:pPr>
            <w:r>
              <w:rPr>
                <w:rFonts w:ascii="仿宋_GB2312" w:eastAsia="仿宋_GB2312" w:hAnsi="宋体" w:cs="仿宋_GB2312" w:hint="eastAsia"/>
              </w:rPr>
              <w:t>分析测试中心</w:t>
            </w:r>
          </w:p>
        </w:tc>
        <w:tc>
          <w:tcPr>
            <w:tcW w:w="1608" w:type="dxa"/>
            <w:vAlign w:val="center"/>
          </w:tcPr>
          <w:p w:rsidR="00C12AF3" w:rsidRDefault="00C12AF3" w:rsidP="007B5655">
            <w:pPr>
              <w:spacing w:line="360" w:lineRule="exact"/>
              <w:jc w:val="center"/>
              <w:rPr>
                <w:rFonts w:ascii="仿宋_GB2312" w:eastAsia="仿宋_GB2312" w:hAnsi="宋体"/>
              </w:rPr>
            </w:pPr>
            <w:r>
              <w:rPr>
                <w:rFonts w:ascii="仿宋_GB2312" w:eastAsia="仿宋_GB2312" w:hAnsi="宋体" w:cs="仿宋_GB2312" w:hint="eastAsia"/>
              </w:rPr>
              <w:t>有机污染物</w:t>
            </w:r>
          </w:p>
          <w:p w:rsidR="00C12AF3" w:rsidRDefault="00C12AF3" w:rsidP="007B5655">
            <w:pPr>
              <w:spacing w:line="360" w:lineRule="exact"/>
              <w:jc w:val="center"/>
              <w:rPr>
                <w:rFonts w:ascii="仿宋_GB2312" w:eastAsia="仿宋_GB2312" w:hAnsi="宋体"/>
              </w:rPr>
            </w:pPr>
            <w:r>
              <w:rPr>
                <w:rFonts w:ascii="仿宋_GB2312" w:eastAsia="仿宋_GB2312" w:hAnsi="宋体" w:cs="仿宋_GB2312" w:hint="eastAsia"/>
              </w:rPr>
              <w:t>检测与研究</w:t>
            </w:r>
          </w:p>
        </w:tc>
        <w:tc>
          <w:tcPr>
            <w:tcW w:w="4680" w:type="dxa"/>
            <w:vAlign w:val="center"/>
          </w:tcPr>
          <w:p w:rsidR="00C12AF3" w:rsidRDefault="00C12AF3" w:rsidP="007B5655">
            <w:pPr>
              <w:spacing w:line="360" w:lineRule="exact"/>
              <w:rPr>
                <w:rFonts w:ascii="仿宋_GB2312" w:eastAsia="仿宋_GB2312" w:hAnsi="宋体"/>
              </w:rPr>
            </w:pPr>
            <w:r>
              <w:rPr>
                <w:rFonts w:ascii="仿宋_GB2312" w:eastAsia="仿宋_GB2312" w:hAnsi="宋体" w:cs="仿宋_GB2312" w:hint="eastAsia"/>
              </w:rPr>
              <w:t>开展土壤、沉积物、大气和水中挥发性有机物和</w:t>
            </w:r>
            <w:r>
              <w:rPr>
                <w:rFonts w:ascii="仿宋_GB2312" w:eastAsia="仿宋_GB2312" w:hAnsi="宋体" w:cs="仿宋_GB2312"/>
              </w:rPr>
              <w:t>POPs</w:t>
            </w:r>
            <w:r>
              <w:rPr>
                <w:rFonts w:ascii="仿宋_GB2312" w:eastAsia="仿宋_GB2312" w:hAnsi="宋体" w:cs="仿宋_GB2312" w:hint="eastAsia"/>
              </w:rPr>
              <w:t>等半挥发性有机污染物的检测分析，并进行相关研究。</w:t>
            </w:r>
          </w:p>
        </w:tc>
        <w:tc>
          <w:tcPr>
            <w:tcW w:w="1800" w:type="dxa"/>
            <w:vAlign w:val="center"/>
          </w:tcPr>
          <w:p w:rsidR="00C12AF3" w:rsidRDefault="00C12AF3" w:rsidP="007B5655">
            <w:pPr>
              <w:spacing w:line="360" w:lineRule="exact"/>
              <w:rPr>
                <w:rFonts w:ascii="仿宋_GB2312" w:eastAsia="仿宋_GB2312" w:hAnsi="宋体"/>
              </w:rPr>
            </w:pPr>
            <w:r>
              <w:rPr>
                <w:rFonts w:ascii="仿宋_GB2312" w:eastAsia="仿宋_GB2312" w:hAnsi="宋体" w:cs="仿宋_GB2312" w:hint="eastAsia"/>
              </w:rPr>
              <w:t>环境科学相关专业或在环境分析和研究领域有工作经历</w:t>
            </w:r>
          </w:p>
        </w:tc>
        <w:tc>
          <w:tcPr>
            <w:tcW w:w="4500" w:type="dxa"/>
            <w:vAlign w:val="center"/>
          </w:tcPr>
          <w:p w:rsidR="00C12AF3" w:rsidRDefault="00C12AF3" w:rsidP="007B5655">
            <w:pPr>
              <w:spacing w:line="360" w:lineRule="exact"/>
              <w:rPr>
                <w:rFonts w:ascii="仿宋_GB2312" w:eastAsia="仿宋_GB2312" w:hAnsi="宋体"/>
              </w:rPr>
            </w:pPr>
            <w:r>
              <w:rPr>
                <w:rFonts w:ascii="仿宋_GB2312" w:eastAsia="仿宋_GB2312" w:hAnsi="宋体" w:cs="仿宋_GB2312"/>
              </w:rPr>
              <w:t>1.</w:t>
            </w:r>
            <w:r>
              <w:rPr>
                <w:rFonts w:ascii="仿宋_GB2312" w:eastAsia="仿宋_GB2312" w:hAnsi="宋体" w:cs="仿宋_GB2312" w:hint="eastAsia"/>
              </w:rPr>
              <w:t>本科及以上学历；</w:t>
            </w:r>
          </w:p>
          <w:p w:rsidR="00C12AF3" w:rsidRDefault="00C12AF3" w:rsidP="007B5655">
            <w:pPr>
              <w:spacing w:line="360" w:lineRule="exact"/>
              <w:rPr>
                <w:rFonts w:ascii="仿宋_GB2312" w:eastAsia="仿宋_GB2312" w:hAnsi="宋体"/>
              </w:rPr>
            </w:pPr>
            <w:r>
              <w:rPr>
                <w:rFonts w:ascii="仿宋_GB2312" w:eastAsia="仿宋_GB2312" w:hAnsi="宋体" w:cs="仿宋_GB2312"/>
              </w:rPr>
              <w:t xml:space="preserve">2. </w:t>
            </w:r>
            <w:r>
              <w:rPr>
                <w:rFonts w:ascii="仿宋_GB2312" w:eastAsia="仿宋_GB2312" w:hAnsi="宋体" w:cs="仿宋_GB2312" w:hint="eastAsia"/>
              </w:rPr>
              <w:t>熟悉</w:t>
            </w:r>
            <w:r>
              <w:rPr>
                <w:rFonts w:ascii="仿宋_GB2312" w:eastAsia="仿宋_GB2312" w:hAnsi="宋体" w:cs="仿宋_GB2312"/>
              </w:rPr>
              <w:t>GC/MS,HPLC/MS/MS</w:t>
            </w:r>
            <w:r>
              <w:rPr>
                <w:rFonts w:ascii="仿宋_GB2312" w:eastAsia="仿宋_GB2312" w:hAnsi="宋体" w:cs="仿宋_GB2312" w:hint="eastAsia"/>
              </w:rPr>
              <w:t>等分析仪器的使用；</w:t>
            </w:r>
          </w:p>
          <w:p w:rsidR="00C12AF3" w:rsidRDefault="00C12AF3" w:rsidP="007B5655">
            <w:pPr>
              <w:spacing w:line="360" w:lineRule="exact"/>
              <w:rPr>
                <w:rFonts w:ascii="仿宋_GB2312" w:eastAsia="仿宋_GB2312" w:hAnsi="宋体"/>
              </w:rPr>
            </w:pPr>
            <w:r>
              <w:rPr>
                <w:rFonts w:ascii="仿宋_GB2312" w:eastAsia="仿宋_GB2312" w:hAnsi="宋体" w:cs="仿宋_GB2312"/>
              </w:rPr>
              <w:t xml:space="preserve">3. </w:t>
            </w:r>
            <w:r>
              <w:rPr>
                <w:rFonts w:ascii="仿宋_GB2312" w:eastAsia="仿宋_GB2312" w:hAnsi="宋体" w:cs="仿宋_GB2312" w:hint="eastAsia"/>
              </w:rPr>
              <w:t>具有</w:t>
            </w:r>
            <w:r>
              <w:rPr>
                <w:rFonts w:ascii="仿宋_GB2312" w:eastAsia="仿宋_GB2312" w:hAnsi="宋体" w:cs="仿宋_GB2312"/>
              </w:rPr>
              <w:t>POPs</w:t>
            </w:r>
            <w:r>
              <w:rPr>
                <w:rFonts w:ascii="仿宋_GB2312" w:eastAsia="仿宋_GB2312" w:hAnsi="宋体" w:cs="仿宋_GB2312" w:hint="eastAsia"/>
              </w:rPr>
              <w:t>分析经验，有相关成果和发表论文；</w:t>
            </w:r>
          </w:p>
          <w:p w:rsidR="00C12AF3" w:rsidRDefault="00C12AF3" w:rsidP="007B5655">
            <w:pPr>
              <w:spacing w:line="360" w:lineRule="exact"/>
              <w:rPr>
                <w:rFonts w:ascii="仿宋_GB2312" w:eastAsia="仿宋_GB2312" w:hAnsi="宋体"/>
              </w:rPr>
            </w:pPr>
            <w:r>
              <w:rPr>
                <w:rFonts w:ascii="仿宋_GB2312" w:eastAsia="仿宋_GB2312" w:hAnsi="宋体" w:cs="仿宋_GB2312"/>
              </w:rPr>
              <w:t xml:space="preserve">4. </w:t>
            </w:r>
            <w:r>
              <w:rPr>
                <w:rFonts w:ascii="仿宋_GB2312" w:eastAsia="仿宋_GB2312" w:hAnsi="宋体" w:cs="仿宋_GB2312" w:hint="eastAsia"/>
              </w:rPr>
              <w:t>具有参加国家和省部级科研及标准制修订工作经验者优先；</w:t>
            </w:r>
          </w:p>
          <w:p w:rsidR="00C12AF3" w:rsidRDefault="00C12AF3" w:rsidP="007B5655">
            <w:pPr>
              <w:spacing w:line="360" w:lineRule="exact"/>
              <w:rPr>
                <w:rFonts w:ascii="仿宋_GB2312" w:eastAsia="仿宋_GB2312" w:hAnsi="宋体"/>
              </w:rPr>
            </w:pPr>
            <w:r>
              <w:rPr>
                <w:rFonts w:ascii="仿宋_GB2312" w:eastAsia="仿宋_GB2312" w:hAnsi="宋体" w:cs="仿宋_GB2312"/>
              </w:rPr>
              <w:t>5.</w:t>
            </w:r>
            <w:r>
              <w:rPr>
                <w:rFonts w:ascii="仿宋_GB2312" w:eastAsia="仿宋_GB2312" w:hAnsi="宋体" w:cs="仿宋_GB2312" w:hint="eastAsia"/>
              </w:rPr>
              <w:t>具有较强的团队合作能力；</w:t>
            </w:r>
          </w:p>
          <w:p w:rsidR="00C12AF3" w:rsidRDefault="00C12AF3" w:rsidP="007B5655">
            <w:pPr>
              <w:spacing w:line="360" w:lineRule="exact"/>
              <w:rPr>
                <w:rFonts w:ascii="仿宋_GB2312" w:eastAsia="仿宋_GB2312" w:hAnsi="宋体"/>
              </w:rPr>
            </w:pPr>
            <w:r>
              <w:rPr>
                <w:rFonts w:ascii="仿宋_GB2312" w:eastAsia="仿宋_GB2312" w:hAnsi="宋体" w:cs="仿宋_GB2312"/>
              </w:rPr>
              <w:t>6.</w:t>
            </w:r>
            <w:r>
              <w:rPr>
                <w:rFonts w:ascii="仿宋_GB2312" w:eastAsia="仿宋_GB2312" w:hAnsi="宋体" w:cs="仿宋_GB2312" w:hint="eastAsia"/>
              </w:rPr>
              <w:t>年龄不超过</w:t>
            </w:r>
            <w:r>
              <w:rPr>
                <w:rFonts w:ascii="仿宋_GB2312" w:eastAsia="仿宋_GB2312" w:hAnsi="宋体" w:cs="仿宋_GB2312"/>
              </w:rPr>
              <w:t>40</w:t>
            </w:r>
            <w:r>
              <w:rPr>
                <w:rFonts w:ascii="仿宋_GB2312" w:eastAsia="仿宋_GB2312" w:hAnsi="宋体" w:cs="仿宋_GB2312" w:hint="eastAsia"/>
              </w:rPr>
              <w:t>周岁。</w:t>
            </w:r>
          </w:p>
        </w:tc>
        <w:tc>
          <w:tcPr>
            <w:tcW w:w="720" w:type="dxa"/>
            <w:vAlign w:val="center"/>
          </w:tcPr>
          <w:p w:rsidR="00C12AF3" w:rsidRPr="00640031" w:rsidRDefault="00C12AF3" w:rsidP="007B5655">
            <w:pPr>
              <w:spacing w:line="360" w:lineRule="exact"/>
              <w:jc w:val="center"/>
              <w:rPr>
                <w:rFonts w:ascii="仿宋_GB2312" w:eastAsia="仿宋_GB2312" w:hAnsi="宋体"/>
              </w:rPr>
            </w:pPr>
            <w:r>
              <w:rPr>
                <w:rFonts w:ascii="仿宋_GB2312" w:eastAsia="仿宋_GB2312" w:hAnsi="宋体" w:cs="仿宋_GB2312"/>
              </w:rPr>
              <w:t>1</w:t>
            </w:r>
          </w:p>
        </w:tc>
      </w:tr>
      <w:tr w:rsidR="00C12AF3" w:rsidRPr="00640031" w:rsidTr="007B5655">
        <w:tc>
          <w:tcPr>
            <w:tcW w:w="1188" w:type="dxa"/>
            <w:vAlign w:val="center"/>
          </w:tcPr>
          <w:p w:rsidR="00C12AF3" w:rsidRPr="00640031" w:rsidRDefault="00C12AF3" w:rsidP="007B5655">
            <w:pPr>
              <w:spacing w:line="360" w:lineRule="exact"/>
              <w:jc w:val="center"/>
              <w:rPr>
                <w:rFonts w:ascii="仿宋_GB2312" w:eastAsia="仿宋_GB2312" w:hAnsi="宋体"/>
              </w:rPr>
            </w:pPr>
            <w:r>
              <w:rPr>
                <w:rFonts w:ascii="仿宋_GB2312" w:eastAsia="仿宋_GB2312" w:hAnsi="宋体" w:cs="仿宋_GB2312" w:hint="eastAsia"/>
              </w:rPr>
              <w:t>标准样品研究所</w:t>
            </w:r>
          </w:p>
        </w:tc>
        <w:tc>
          <w:tcPr>
            <w:tcW w:w="1608" w:type="dxa"/>
            <w:vAlign w:val="center"/>
          </w:tcPr>
          <w:p w:rsidR="00C12AF3" w:rsidRDefault="00C12AF3" w:rsidP="007B5655">
            <w:pPr>
              <w:spacing w:line="360" w:lineRule="exact"/>
              <w:jc w:val="center"/>
              <w:rPr>
                <w:rFonts w:ascii="仿宋_GB2312" w:eastAsia="仿宋_GB2312" w:hAnsi="宋体"/>
              </w:rPr>
            </w:pPr>
            <w:r w:rsidRPr="00113C9B">
              <w:rPr>
                <w:rFonts w:ascii="仿宋_GB2312" w:eastAsia="仿宋_GB2312" w:hAnsi="宋体" w:cs="仿宋_GB2312" w:hint="eastAsia"/>
              </w:rPr>
              <w:t>固体标准</w:t>
            </w:r>
          </w:p>
          <w:p w:rsidR="00C12AF3" w:rsidRPr="00113C9B" w:rsidRDefault="00C12AF3" w:rsidP="007B5655">
            <w:pPr>
              <w:spacing w:line="360" w:lineRule="exact"/>
              <w:jc w:val="center"/>
              <w:rPr>
                <w:rFonts w:ascii="仿宋_GB2312" w:eastAsia="仿宋_GB2312" w:hAnsi="宋体"/>
              </w:rPr>
            </w:pPr>
            <w:r w:rsidRPr="00113C9B">
              <w:rPr>
                <w:rFonts w:ascii="仿宋_GB2312" w:eastAsia="仿宋_GB2312" w:hAnsi="宋体" w:cs="仿宋_GB2312" w:hint="eastAsia"/>
              </w:rPr>
              <w:t>样品研究</w:t>
            </w:r>
          </w:p>
        </w:tc>
        <w:tc>
          <w:tcPr>
            <w:tcW w:w="4680" w:type="dxa"/>
            <w:vAlign w:val="center"/>
          </w:tcPr>
          <w:p w:rsidR="00C12AF3" w:rsidRPr="00113C9B" w:rsidRDefault="00C12AF3" w:rsidP="007B5655">
            <w:pPr>
              <w:spacing w:line="360" w:lineRule="exact"/>
              <w:rPr>
                <w:rFonts w:ascii="仿宋_GB2312" w:eastAsia="仿宋_GB2312" w:hAnsi="宋体"/>
              </w:rPr>
            </w:pPr>
            <w:r w:rsidRPr="00113C9B">
              <w:rPr>
                <w:rFonts w:ascii="仿宋_GB2312" w:eastAsia="仿宋_GB2312" w:hAnsi="宋体" w:cs="仿宋_GB2312"/>
              </w:rPr>
              <w:t>1.</w:t>
            </w:r>
            <w:r w:rsidRPr="00113C9B">
              <w:rPr>
                <w:rFonts w:ascii="仿宋_GB2312" w:eastAsia="仿宋_GB2312" w:hAnsi="宋体" w:cs="仿宋_GB2312" w:hint="eastAsia"/>
              </w:rPr>
              <w:t>负责环境土壤、沉积物等固体标准样品研究与开发；</w:t>
            </w:r>
          </w:p>
          <w:p w:rsidR="00C12AF3" w:rsidRPr="00113C9B" w:rsidRDefault="00C12AF3" w:rsidP="007B5655">
            <w:pPr>
              <w:spacing w:line="360" w:lineRule="exact"/>
              <w:rPr>
                <w:rFonts w:ascii="仿宋_GB2312" w:eastAsia="仿宋_GB2312" w:hAnsi="宋体"/>
              </w:rPr>
            </w:pPr>
            <w:r w:rsidRPr="00113C9B">
              <w:rPr>
                <w:rFonts w:ascii="仿宋_GB2312" w:eastAsia="仿宋_GB2312" w:hAnsi="宋体" w:cs="仿宋_GB2312"/>
              </w:rPr>
              <w:t>2.</w:t>
            </w:r>
            <w:r w:rsidRPr="00113C9B">
              <w:rPr>
                <w:rFonts w:ascii="仿宋_GB2312" w:eastAsia="仿宋_GB2312" w:hAnsi="宋体" w:cs="仿宋_GB2312" w:hint="eastAsia"/>
              </w:rPr>
              <w:t>负责本领域科研项目的建议与申报；</w:t>
            </w:r>
          </w:p>
          <w:p w:rsidR="00C12AF3" w:rsidRPr="00113C9B" w:rsidRDefault="00C12AF3" w:rsidP="007B5655">
            <w:pPr>
              <w:spacing w:line="360" w:lineRule="exact"/>
              <w:rPr>
                <w:rFonts w:ascii="仿宋_GB2312" w:eastAsia="仿宋_GB2312" w:hAnsi="宋体"/>
              </w:rPr>
            </w:pPr>
            <w:r w:rsidRPr="00113C9B">
              <w:rPr>
                <w:rFonts w:ascii="仿宋_GB2312" w:eastAsia="仿宋_GB2312" w:hAnsi="宋体" w:cs="仿宋_GB2312"/>
              </w:rPr>
              <w:t>3.</w:t>
            </w:r>
            <w:r w:rsidRPr="00113C9B">
              <w:rPr>
                <w:rFonts w:ascii="仿宋_GB2312" w:eastAsia="仿宋_GB2312" w:hAnsi="宋体" w:cs="仿宋_GB2312" w:hint="eastAsia"/>
              </w:rPr>
              <w:t>负责固体标准样品分析方法的开发和验证；</w:t>
            </w:r>
          </w:p>
          <w:p w:rsidR="00C12AF3" w:rsidRPr="00113C9B" w:rsidRDefault="00C12AF3" w:rsidP="007B5655">
            <w:pPr>
              <w:spacing w:line="360" w:lineRule="exact"/>
              <w:rPr>
                <w:rFonts w:ascii="仿宋_GB2312" w:eastAsia="仿宋_GB2312" w:hAnsi="宋体"/>
              </w:rPr>
            </w:pPr>
            <w:r w:rsidRPr="00113C9B">
              <w:rPr>
                <w:rFonts w:ascii="仿宋_GB2312" w:eastAsia="仿宋_GB2312" w:hAnsi="宋体" w:cs="仿宋_GB2312"/>
              </w:rPr>
              <w:t>4.</w:t>
            </w:r>
            <w:r w:rsidRPr="00113C9B">
              <w:rPr>
                <w:rFonts w:ascii="仿宋_GB2312" w:eastAsia="仿宋_GB2312" w:hAnsi="宋体" w:cs="仿宋_GB2312" w:hint="eastAsia"/>
              </w:rPr>
              <w:t>参与固体标准样品与能力验证样品的研制和分析；</w:t>
            </w:r>
          </w:p>
          <w:p w:rsidR="00C12AF3" w:rsidRPr="00113C9B" w:rsidRDefault="00C12AF3" w:rsidP="007B5655">
            <w:pPr>
              <w:spacing w:line="360" w:lineRule="exact"/>
              <w:rPr>
                <w:rFonts w:ascii="仿宋_GB2312" w:eastAsia="仿宋_GB2312" w:hAnsi="宋体"/>
              </w:rPr>
            </w:pPr>
            <w:r w:rsidRPr="00113C9B">
              <w:rPr>
                <w:rFonts w:ascii="仿宋_GB2312" w:eastAsia="仿宋_GB2312" w:hAnsi="宋体" w:cs="仿宋_GB2312"/>
              </w:rPr>
              <w:t>5.</w:t>
            </w:r>
            <w:r w:rsidRPr="00113C9B">
              <w:rPr>
                <w:rFonts w:ascii="仿宋_GB2312" w:eastAsia="仿宋_GB2312" w:hAnsi="宋体" w:cs="仿宋_GB2312" w:hint="eastAsia"/>
              </w:rPr>
              <w:t>参与有关实验室间测量比对和检测能力验证计划。</w:t>
            </w:r>
          </w:p>
        </w:tc>
        <w:tc>
          <w:tcPr>
            <w:tcW w:w="1800" w:type="dxa"/>
            <w:vAlign w:val="center"/>
          </w:tcPr>
          <w:p w:rsidR="00C12AF3" w:rsidRDefault="00C12AF3" w:rsidP="007B5655">
            <w:pPr>
              <w:spacing w:line="360" w:lineRule="exact"/>
              <w:jc w:val="center"/>
              <w:rPr>
                <w:rFonts w:ascii="仿宋_GB2312" w:eastAsia="仿宋_GB2312" w:hAnsi="宋体"/>
              </w:rPr>
            </w:pPr>
            <w:r w:rsidRPr="00113C9B">
              <w:rPr>
                <w:rFonts w:ascii="仿宋_GB2312" w:eastAsia="仿宋_GB2312" w:hAnsi="宋体" w:cs="仿宋_GB2312" w:hint="eastAsia"/>
              </w:rPr>
              <w:t>环境化学或</w:t>
            </w:r>
          </w:p>
          <w:p w:rsidR="00C12AF3" w:rsidRPr="00113C9B" w:rsidRDefault="00C12AF3" w:rsidP="007B5655">
            <w:pPr>
              <w:spacing w:line="360" w:lineRule="exact"/>
              <w:jc w:val="center"/>
              <w:rPr>
                <w:rFonts w:ascii="仿宋_GB2312" w:eastAsia="仿宋_GB2312" w:hAnsi="宋体"/>
              </w:rPr>
            </w:pPr>
            <w:r w:rsidRPr="00113C9B">
              <w:rPr>
                <w:rFonts w:ascii="仿宋_GB2312" w:eastAsia="仿宋_GB2312" w:hAnsi="宋体" w:cs="仿宋_GB2312" w:hint="eastAsia"/>
              </w:rPr>
              <w:t>相关专业</w:t>
            </w:r>
          </w:p>
        </w:tc>
        <w:tc>
          <w:tcPr>
            <w:tcW w:w="4500" w:type="dxa"/>
            <w:vAlign w:val="center"/>
          </w:tcPr>
          <w:p w:rsidR="00C12AF3" w:rsidRPr="00113C9B" w:rsidRDefault="00C12AF3" w:rsidP="007B5655">
            <w:pPr>
              <w:spacing w:line="360" w:lineRule="exact"/>
              <w:jc w:val="left"/>
              <w:rPr>
                <w:rFonts w:ascii="仿宋_GB2312" w:eastAsia="仿宋_GB2312" w:hAnsi="宋体"/>
              </w:rPr>
            </w:pPr>
            <w:r>
              <w:rPr>
                <w:rFonts w:ascii="仿宋_GB2312" w:eastAsia="仿宋_GB2312" w:hAnsi="宋体" w:cs="仿宋_GB2312" w:hint="eastAsia"/>
              </w:rPr>
              <w:t>研究生学历、博士</w:t>
            </w:r>
            <w:r w:rsidRPr="00113C9B">
              <w:rPr>
                <w:rFonts w:ascii="仿宋_GB2312" w:eastAsia="仿宋_GB2312" w:hAnsi="宋体" w:cs="仿宋_GB2312" w:hint="eastAsia"/>
              </w:rPr>
              <w:t>学位</w:t>
            </w:r>
            <w:r>
              <w:rPr>
                <w:rFonts w:ascii="仿宋_GB2312" w:eastAsia="仿宋_GB2312" w:hAnsi="宋体" w:cs="仿宋_GB2312" w:hint="eastAsia"/>
              </w:rPr>
              <w:t>。</w:t>
            </w:r>
          </w:p>
        </w:tc>
        <w:tc>
          <w:tcPr>
            <w:tcW w:w="720" w:type="dxa"/>
            <w:vAlign w:val="center"/>
          </w:tcPr>
          <w:p w:rsidR="00C12AF3" w:rsidRPr="00113C9B" w:rsidRDefault="00C12AF3" w:rsidP="007B5655">
            <w:pPr>
              <w:spacing w:line="360" w:lineRule="exact"/>
              <w:jc w:val="center"/>
              <w:rPr>
                <w:rFonts w:ascii="仿宋_GB2312" w:eastAsia="仿宋_GB2312" w:hAnsi="宋体" w:cs="仿宋_GB2312"/>
              </w:rPr>
            </w:pPr>
            <w:r w:rsidRPr="00113C9B">
              <w:rPr>
                <w:rFonts w:ascii="仿宋_GB2312" w:eastAsia="仿宋_GB2312" w:hAnsi="宋体" w:cs="仿宋_GB2312"/>
              </w:rPr>
              <w:t>1</w:t>
            </w:r>
          </w:p>
        </w:tc>
      </w:tr>
      <w:tr w:rsidR="00C12AF3" w:rsidRPr="00640031" w:rsidTr="007B5655">
        <w:tc>
          <w:tcPr>
            <w:tcW w:w="1188" w:type="dxa"/>
            <w:vAlign w:val="center"/>
          </w:tcPr>
          <w:p w:rsidR="00C12AF3" w:rsidRPr="00640031" w:rsidRDefault="00C12AF3" w:rsidP="007B5655">
            <w:pPr>
              <w:spacing w:line="360" w:lineRule="exact"/>
              <w:jc w:val="center"/>
              <w:rPr>
                <w:rFonts w:ascii="仿宋_GB2312" w:eastAsia="仿宋_GB2312" w:hAnsi="宋体"/>
              </w:rPr>
            </w:pPr>
            <w:r>
              <w:rPr>
                <w:rFonts w:ascii="仿宋_GB2312" w:eastAsia="仿宋_GB2312" w:hAnsi="宋体" w:cs="仿宋_GB2312" w:hint="eastAsia"/>
              </w:rPr>
              <w:lastRenderedPageBreak/>
              <w:t>认证中心</w:t>
            </w:r>
          </w:p>
        </w:tc>
        <w:tc>
          <w:tcPr>
            <w:tcW w:w="1608" w:type="dxa"/>
            <w:vAlign w:val="center"/>
          </w:tcPr>
          <w:p w:rsidR="00C12AF3" w:rsidRPr="001B07F6" w:rsidRDefault="00C12AF3" w:rsidP="007B5655">
            <w:pPr>
              <w:jc w:val="center"/>
              <w:rPr>
                <w:rFonts w:ascii="仿宋_GB2312" w:eastAsia="仿宋_GB2312" w:hAnsi="宋体"/>
              </w:rPr>
            </w:pPr>
            <w:r>
              <w:rPr>
                <w:rFonts w:ascii="仿宋_GB2312" w:eastAsia="仿宋_GB2312" w:hAnsi="宋体" w:cs="仿宋_GB2312" w:hint="eastAsia"/>
              </w:rPr>
              <w:t>项目管理</w:t>
            </w:r>
          </w:p>
        </w:tc>
        <w:tc>
          <w:tcPr>
            <w:tcW w:w="4680" w:type="dxa"/>
            <w:vAlign w:val="center"/>
          </w:tcPr>
          <w:p w:rsidR="00C12AF3" w:rsidRPr="001B07F6" w:rsidRDefault="00C12AF3" w:rsidP="007B5655">
            <w:pPr>
              <w:rPr>
                <w:rFonts w:ascii="仿宋_GB2312" w:eastAsia="仿宋_GB2312" w:hAnsi="宋体"/>
              </w:rPr>
            </w:pPr>
            <w:r w:rsidRPr="001B07F6">
              <w:rPr>
                <w:rFonts w:ascii="仿宋_GB2312" w:eastAsia="仿宋_GB2312" w:hAnsi="宋体" w:cs="仿宋_GB2312" w:hint="eastAsia"/>
              </w:rPr>
              <w:t>开展国</w:t>
            </w:r>
            <w:r>
              <w:rPr>
                <w:rFonts w:ascii="仿宋_GB2312" w:eastAsia="仿宋_GB2312" w:hAnsi="宋体" w:cs="仿宋_GB2312" w:hint="eastAsia"/>
              </w:rPr>
              <w:t>际</w:t>
            </w:r>
            <w:r w:rsidRPr="001B07F6">
              <w:rPr>
                <w:rFonts w:ascii="仿宋_GB2312" w:eastAsia="仿宋_GB2312" w:hAnsi="宋体" w:cs="仿宋_GB2312" w:hint="eastAsia"/>
              </w:rPr>
              <w:t>环境标志相关法律政策</w:t>
            </w:r>
            <w:r>
              <w:rPr>
                <w:rFonts w:ascii="仿宋_GB2312" w:eastAsia="仿宋_GB2312" w:hAnsi="宋体" w:cs="仿宋_GB2312" w:hint="eastAsia"/>
              </w:rPr>
              <w:t>研究；国际</w:t>
            </w:r>
            <w:r w:rsidRPr="001B07F6">
              <w:rPr>
                <w:rFonts w:ascii="仿宋_GB2312" w:eastAsia="仿宋_GB2312" w:hAnsi="宋体" w:cs="仿宋_GB2312" w:hint="eastAsia"/>
              </w:rPr>
              <w:t>科</w:t>
            </w:r>
            <w:r>
              <w:rPr>
                <w:rFonts w:ascii="仿宋_GB2312" w:eastAsia="仿宋_GB2312" w:hAnsi="宋体" w:cs="仿宋_GB2312" w:hint="eastAsia"/>
              </w:rPr>
              <w:t>研</w:t>
            </w:r>
            <w:r w:rsidRPr="001B07F6">
              <w:rPr>
                <w:rFonts w:ascii="仿宋_GB2312" w:eastAsia="仿宋_GB2312" w:hAnsi="宋体" w:cs="仿宋_GB2312" w:hint="eastAsia"/>
              </w:rPr>
              <w:t>项目管理。</w:t>
            </w:r>
          </w:p>
        </w:tc>
        <w:tc>
          <w:tcPr>
            <w:tcW w:w="1800" w:type="dxa"/>
            <w:vAlign w:val="center"/>
          </w:tcPr>
          <w:p w:rsidR="00C12AF3" w:rsidRPr="00640031" w:rsidRDefault="00C12AF3" w:rsidP="007B5655">
            <w:pPr>
              <w:jc w:val="center"/>
              <w:rPr>
                <w:rFonts w:ascii="仿宋_GB2312" w:eastAsia="仿宋_GB2312" w:hAnsi="宋体"/>
              </w:rPr>
            </w:pPr>
            <w:r>
              <w:rPr>
                <w:rFonts w:ascii="仿宋_GB2312" w:eastAsia="仿宋_GB2312" w:hAnsi="宋体" w:cs="仿宋_GB2312" w:hint="eastAsia"/>
              </w:rPr>
              <w:t>环境科学相关专业</w:t>
            </w:r>
          </w:p>
        </w:tc>
        <w:tc>
          <w:tcPr>
            <w:tcW w:w="4500" w:type="dxa"/>
            <w:vAlign w:val="center"/>
          </w:tcPr>
          <w:p w:rsidR="00C12AF3" w:rsidRPr="00B80F09" w:rsidRDefault="00C12AF3" w:rsidP="007B5655">
            <w:pPr>
              <w:spacing w:line="360" w:lineRule="exact"/>
              <w:jc w:val="left"/>
              <w:rPr>
                <w:rFonts w:ascii="仿宋_GB2312" w:eastAsia="仿宋_GB2312" w:hAnsi="宋体"/>
              </w:rPr>
            </w:pPr>
            <w:r w:rsidRPr="00B80F09">
              <w:rPr>
                <w:rFonts w:ascii="仿宋_GB2312" w:eastAsia="仿宋_GB2312" w:hAnsi="宋体" w:cs="仿宋_GB2312"/>
              </w:rPr>
              <w:t>1.</w:t>
            </w:r>
            <w:r w:rsidRPr="00B80F09">
              <w:rPr>
                <w:rFonts w:ascii="仿宋_GB2312" w:eastAsia="仿宋_GB2312" w:hAnsi="宋体" w:cs="仿宋_GB2312" w:hint="eastAsia"/>
              </w:rPr>
              <w:t>硕士及以上学历学位；</w:t>
            </w:r>
          </w:p>
          <w:p w:rsidR="00C12AF3" w:rsidRPr="00B80F09" w:rsidRDefault="00C12AF3" w:rsidP="007B5655">
            <w:pPr>
              <w:spacing w:line="360" w:lineRule="exact"/>
              <w:jc w:val="left"/>
              <w:rPr>
                <w:rFonts w:ascii="仿宋_GB2312" w:eastAsia="仿宋_GB2312" w:hAnsi="宋体"/>
              </w:rPr>
            </w:pPr>
            <w:r w:rsidRPr="00B80F09">
              <w:rPr>
                <w:rFonts w:ascii="仿宋_GB2312" w:eastAsia="仿宋_GB2312" w:hAnsi="宋体" w:cs="仿宋_GB2312"/>
              </w:rPr>
              <w:t>2.</w:t>
            </w:r>
            <w:r w:rsidRPr="00B80F09">
              <w:rPr>
                <w:rFonts w:ascii="仿宋_GB2312" w:eastAsia="仿宋_GB2312" w:hAnsi="宋体" w:cs="仿宋_GB2312" w:hint="eastAsia"/>
              </w:rPr>
              <w:t>热爱科研管理工作，学习能力强；</w:t>
            </w:r>
          </w:p>
          <w:p w:rsidR="00C12AF3" w:rsidRDefault="00C12AF3" w:rsidP="007B5655">
            <w:pPr>
              <w:spacing w:line="360" w:lineRule="exact"/>
              <w:jc w:val="left"/>
              <w:rPr>
                <w:rFonts w:ascii="仿宋_GB2312" w:eastAsia="仿宋_GB2312" w:hAnsi="宋体"/>
              </w:rPr>
            </w:pPr>
            <w:r w:rsidRPr="00B80F09">
              <w:rPr>
                <w:rFonts w:ascii="仿宋_GB2312" w:eastAsia="仿宋_GB2312" w:hAnsi="宋体" w:cs="仿宋_GB2312"/>
              </w:rPr>
              <w:t>3.</w:t>
            </w:r>
            <w:r>
              <w:rPr>
                <w:rFonts w:ascii="仿宋_GB2312" w:eastAsia="仿宋_GB2312" w:hAnsi="宋体" w:cs="仿宋_GB2312" w:hint="eastAsia"/>
              </w:rPr>
              <w:t>具有较强政策研究及写作能力；</w:t>
            </w:r>
          </w:p>
          <w:p w:rsidR="00C12AF3" w:rsidRDefault="00C12AF3" w:rsidP="007B5655">
            <w:pPr>
              <w:spacing w:line="360" w:lineRule="exact"/>
              <w:jc w:val="left"/>
              <w:rPr>
                <w:rFonts w:ascii="仿宋_GB2312" w:eastAsia="仿宋_GB2312" w:hAnsi="宋体"/>
              </w:rPr>
            </w:pPr>
            <w:r w:rsidRPr="00B80F09">
              <w:rPr>
                <w:rFonts w:ascii="仿宋_GB2312" w:eastAsia="仿宋_GB2312" w:hAnsi="宋体" w:cs="仿宋_GB2312"/>
              </w:rPr>
              <w:t>4.</w:t>
            </w:r>
            <w:r>
              <w:rPr>
                <w:rFonts w:ascii="仿宋_GB2312" w:eastAsia="仿宋_GB2312" w:hAnsi="宋体" w:cs="仿宋_GB2312" w:hint="eastAsia"/>
              </w:rPr>
              <w:t>具有</w:t>
            </w:r>
            <w:r w:rsidRPr="00B80F09">
              <w:rPr>
                <w:rFonts w:ascii="仿宋_GB2312" w:eastAsia="仿宋_GB2312" w:hAnsi="宋体" w:cs="仿宋_GB2312" w:hint="eastAsia"/>
              </w:rPr>
              <w:t>熟练的英语听说及读写能力，可承担口、笔译工作</w:t>
            </w:r>
            <w:r w:rsidRPr="00B80F09">
              <w:rPr>
                <w:rFonts w:ascii="仿宋_GB2312" w:eastAsia="仿宋_GB2312" w:hAnsi="宋体" w:cs="仿宋_GB2312"/>
              </w:rPr>
              <w:t>,</w:t>
            </w:r>
            <w:r>
              <w:rPr>
                <w:rFonts w:ascii="仿宋_GB2312" w:eastAsia="仿宋_GB2312" w:hAnsi="宋体" w:cs="仿宋_GB2312" w:hint="eastAsia"/>
              </w:rPr>
              <w:t>具有专业英语水平者优先；</w:t>
            </w:r>
          </w:p>
          <w:p w:rsidR="00C12AF3" w:rsidRDefault="00C12AF3" w:rsidP="007B5655">
            <w:pPr>
              <w:spacing w:line="360" w:lineRule="exact"/>
              <w:jc w:val="left"/>
              <w:rPr>
                <w:rFonts w:ascii="仿宋_GB2312" w:eastAsia="仿宋_GB2312" w:hAnsi="宋体"/>
              </w:rPr>
            </w:pPr>
            <w:r w:rsidRPr="00B80F09">
              <w:rPr>
                <w:rFonts w:ascii="仿宋_GB2312" w:eastAsia="仿宋_GB2312" w:hAnsi="宋体" w:cs="仿宋_GB2312"/>
              </w:rPr>
              <w:t>5.</w:t>
            </w:r>
            <w:r>
              <w:rPr>
                <w:rFonts w:ascii="仿宋_GB2312" w:eastAsia="仿宋_GB2312" w:hAnsi="宋体" w:cs="仿宋_GB2312" w:hint="eastAsia"/>
              </w:rPr>
              <w:t>具有国际合作项目研究与管理经验者</w:t>
            </w:r>
            <w:r w:rsidRPr="00B80F09">
              <w:rPr>
                <w:rFonts w:ascii="仿宋_GB2312" w:eastAsia="仿宋_GB2312" w:hAnsi="宋体" w:cs="仿宋_GB2312" w:hint="eastAsia"/>
              </w:rPr>
              <w:t>优先</w:t>
            </w:r>
            <w:r>
              <w:rPr>
                <w:rFonts w:ascii="仿宋_GB2312" w:eastAsia="仿宋_GB2312" w:hAnsi="宋体" w:cs="仿宋_GB2312" w:hint="eastAsia"/>
              </w:rPr>
              <w:t>；</w:t>
            </w:r>
          </w:p>
          <w:p w:rsidR="00C12AF3" w:rsidRPr="005D1A63" w:rsidRDefault="00C12AF3" w:rsidP="007B5655">
            <w:pPr>
              <w:spacing w:line="360" w:lineRule="exact"/>
              <w:jc w:val="left"/>
              <w:rPr>
                <w:rFonts w:ascii="仿宋_GB2312" w:eastAsia="仿宋_GB2312" w:hAnsi="宋体"/>
              </w:rPr>
            </w:pPr>
            <w:r>
              <w:rPr>
                <w:rFonts w:ascii="仿宋_GB2312" w:eastAsia="仿宋_GB2312" w:hAnsi="宋体" w:cs="仿宋_GB2312"/>
              </w:rPr>
              <w:t>6.</w:t>
            </w:r>
            <w:r w:rsidRPr="00B80F09">
              <w:rPr>
                <w:rFonts w:ascii="仿宋_GB2312" w:eastAsia="仿宋_GB2312" w:hAnsi="宋体" w:cs="仿宋_GB2312" w:hint="eastAsia"/>
              </w:rPr>
              <w:t>能熟练使用计算机办公软件</w:t>
            </w:r>
            <w:r>
              <w:rPr>
                <w:rFonts w:ascii="仿宋_GB2312" w:eastAsia="仿宋_GB2312" w:hAnsi="宋体" w:cs="仿宋_GB2312" w:hint="eastAsia"/>
              </w:rPr>
              <w:t>。</w:t>
            </w:r>
          </w:p>
        </w:tc>
        <w:tc>
          <w:tcPr>
            <w:tcW w:w="720" w:type="dxa"/>
            <w:vAlign w:val="center"/>
          </w:tcPr>
          <w:p w:rsidR="00C12AF3" w:rsidRPr="00640031" w:rsidRDefault="00C12AF3" w:rsidP="007B5655">
            <w:pPr>
              <w:spacing w:line="360" w:lineRule="exact"/>
              <w:jc w:val="center"/>
              <w:rPr>
                <w:rFonts w:ascii="仿宋_GB2312" w:eastAsia="仿宋_GB2312" w:hAnsi="宋体"/>
              </w:rPr>
            </w:pPr>
            <w:r>
              <w:rPr>
                <w:rFonts w:ascii="仿宋_GB2312" w:eastAsia="仿宋_GB2312" w:hAnsi="宋体" w:cs="仿宋_GB2312"/>
              </w:rPr>
              <w:t>1</w:t>
            </w:r>
          </w:p>
        </w:tc>
      </w:tr>
      <w:tr w:rsidR="00C12AF3" w:rsidRPr="00640031" w:rsidTr="007B5655">
        <w:tc>
          <w:tcPr>
            <w:tcW w:w="1188" w:type="dxa"/>
            <w:vAlign w:val="center"/>
          </w:tcPr>
          <w:p w:rsidR="00C12AF3" w:rsidRPr="0085215B" w:rsidRDefault="00C12AF3" w:rsidP="002C3B36">
            <w:pPr>
              <w:jc w:val="center"/>
              <w:rPr>
                <w:rFonts w:ascii="仿宋_GB2312" w:eastAsia="仿宋_GB2312"/>
              </w:rPr>
            </w:pPr>
            <w:r w:rsidRPr="0085215B">
              <w:rPr>
                <w:rFonts w:ascii="仿宋_GB2312" w:eastAsia="仿宋_GB2312" w:cs="仿宋_GB2312" w:hint="eastAsia"/>
              </w:rPr>
              <w:t>水专项</w:t>
            </w:r>
            <w:r w:rsidR="002C3B36">
              <w:rPr>
                <w:rFonts w:asciiTheme="minorHAnsi" w:eastAsia="仿宋_GB2312" w:hAnsiTheme="minorHAnsi" w:cs="仿宋_GB2312" w:hint="eastAsia"/>
              </w:rPr>
              <w:t>管理</w:t>
            </w:r>
            <w:r>
              <w:rPr>
                <w:rFonts w:ascii="仿宋_GB2312" w:eastAsia="仿宋_GB2312" w:cs="仿宋_GB2312" w:hint="eastAsia"/>
              </w:rPr>
              <w:t>办公室</w:t>
            </w:r>
          </w:p>
        </w:tc>
        <w:tc>
          <w:tcPr>
            <w:tcW w:w="1608" w:type="dxa"/>
            <w:vAlign w:val="center"/>
          </w:tcPr>
          <w:p w:rsidR="00C12AF3" w:rsidRPr="0085215B" w:rsidRDefault="00C12AF3" w:rsidP="007B5655">
            <w:pPr>
              <w:jc w:val="center"/>
              <w:rPr>
                <w:rFonts w:ascii="仿宋_GB2312" w:eastAsia="仿宋_GB2312"/>
              </w:rPr>
            </w:pPr>
            <w:r w:rsidRPr="0085215B">
              <w:rPr>
                <w:rFonts w:ascii="仿宋_GB2312" w:eastAsia="仿宋_GB2312" w:cs="仿宋_GB2312" w:hint="eastAsia"/>
              </w:rPr>
              <w:t>项目管理</w:t>
            </w:r>
          </w:p>
        </w:tc>
        <w:tc>
          <w:tcPr>
            <w:tcW w:w="4680" w:type="dxa"/>
            <w:vAlign w:val="center"/>
          </w:tcPr>
          <w:p w:rsidR="00C12AF3" w:rsidRPr="0085215B" w:rsidRDefault="00C12AF3" w:rsidP="007B5655">
            <w:pPr>
              <w:rPr>
                <w:rFonts w:ascii="仿宋_GB2312" w:eastAsia="仿宋_GB2312"/>
              </w:rPr>
            </w:pPr>
            <w:r w:rsidRPr="0085215B">
              <w:rPr>
                <w:rFonts w:ascii="仿宋_GB2312" w:eastAsia="仿宋_GB2312" w:cs="仿宋_GB2312" w:hint="eastAsia"/>
              </w:rPr>
              <w:t>负责项目</w:t>
            </w:r>
            <w:r w:rsidRPr="0085215B">
              <w:rPr>
                <w:rFonts w:ascii="仿宋_GB2312" w:eastAsia="仿宋_GB2312" w:cs="仿宋_GB2312"/>
              </w:rPr>
              <w:t>(</w:t>
            </w:r>
            <w:r w:rsidRPr="0085215B">
              <w:rPr>
                <w:rFonts w:ascii="仿宋_GB2312" w:eastAsia="仿宋_GB2312" w:cs="仿宋_GB2312" w:hint="eastAsia"/>
              </w:rPr>
              <w:t>课题</w:t>
            </w:r>
            <w:r w:rsidRPr="0085215B">
              <w:rPr>
                <w:rFonts w:ascii="仿宋_GB2312" w:eastAsia="仿宋_GB2312" w:cs="仿宋_GB2312"/>
              </w:rPr>
              <w:t>)</w:t>
            </w:r>
            <w:r w:rsidRPr="0085215B">
              <w:rPr>
                <w:rFonts w:ascii="仿宋_GB2312" w:eastAsia="仿宋_GB2312" w:cs="仿宋_GB2312" w:hint="eastAsia"/>
              </w:rPr>
              <w:t>的立项、合同管理、中期检查、验收、成果</w:t>
            </w:r>
            <w:proofErr w:type="gramStart"/>
            <w:r w:rsidRPr="0085215B">
              <w:rPr>
                <w:rFonts w:ascii="仿宋_GB2312" w:eastAsia="仿宋_GB2312" w:cs="仿宋_GB2312" w:hint="eastAsia"/>
              </w:rPr>
              <w:t>凝炼</w:t>
            </w:r>
            <w:proofErr w:type="gramEnd"/>
            <w:r w:rsidRPr="0085215B">
              <w:rPr>
                <w:rFonts w:ascii="仿宋_GB2312" w:eastAsia="仿宋_GB2312" w:cs="仿宋_GB2312" w:hint="eastAsia"/>
              </w:rPr>
              <w:t>和宣传的全过程管理。负责项目管理等规范性文件编制工作。负责项目协调、专题调研等相关事宜。</w:t>
            </w:r>
          </w:p>
        </w:tc>
        <w:tc>
          <w:tcPr>
            <w:tcW w:w="1800" w:type="dxa"/>
            <w:vAlign w:val="center"/>
          </w:tcPr>
          <w:p w:rsidR="00C12AF3" w:rsidRPr="0085215B" w:rsidRDefault="00C12AF3" w:rsidP="007B5655">
            <w:pPr>
              <w:jc w:val="center"/>
              <w:rPr>
                <w:rFonts w:ascii="仿宋_GB2312" w:eastAsia="仿宋_GB2312"/>
              </w:rPr>
            </w:pPr>
            <w:r w:rsidRPr="0085215B">
              <w:rPr>
                <w:rFonts w:ascii="仿宋_GB2312" w:eastAsia="仿宋_GB2312" w:cs="仿宋_GB2312" w:hint="eastAsia"/>
              </w:rPr>
              <w:t>环境工程、环境管理、生态学等相关专业</w:t>
            </w:r>
          </w:p>
        </w:tc>
        <w:tc>
          <w:tcPr>
            <w:tcW w:w="4500" w:type="dxa"/>
            <w:vAlign w:val="center"/>
          </w:tcPr>
          <w:p w:rsidR="00C12AF3" w:rsidRDefault="00C12AF3" w:rsidP="007B5655">
            <w:pPr>
              <w:rPr>
                <w:rFonts w:ascii="仿宋_GB2312" w:eastAsia="仿宋_GB2312"/>
              </w:rPr>
            </w:pPr>
            <w:r>
              <w:rPr>
                <w:rFonts w:ascii="仿宋_GB2312" w:eastAsia="仿宋_GB2312" w:cs="仿宋_GB2312"/>
              </w:rPr>
              <w:t>1.</w:t>
            </w:r>
            <w:r w:rsidRPr="0085215B">
              <w:rPr>
                <w:rFonts w:ascii="仿宋_GB2312" w:eastAsia="仿宋_GB2312" w:cs="仿宋_GB2312" w:hint="eastAsia"/>
              </w:rPr>
              <w:t>硕士及以上学历；</w:t>
            </w:r>
          </w:p>
          <w:p w:rsidR="00C12AF3" w:rsidRDefault="00C12AF3" w:rsidP="007B5655">
            <w:pPr>
              <w:rPr>
                <w:rFonts w:ascii="仿宋_GB2312" w:eastAsia="仿宋_GB2312"/>
              </w:rPr>
            </w:pPr>
            <w:r>
              <w:rPr>
                <w:rFonts w:ascii="仿宋_GB2312" w:eastAsia="仿宋_GB2312" w:cs="仿宋_GB2312"/>
              </w:rPr>
              <w:t>2.</w:t>
            </w:r>
            <w:r w:rsidRPr="0085215B">
              <w:rPr>
                <w:rFonts w:ascii="仿宋_GB2312" w:eastAsia="仿宋_GB2312" w:cs="仿宋_GB2312" w:hint="eastAsia"/>
              </w:rPr>
              <w:t>熟悉科技项目管理工作，</w:t>
            </w:r>
            <w:r>
              <w:rPr>
                <w:rFonts w:ascii="仿宋_GB2312" w:eastAsia="仿宋_GB2312" w:cs="仿宋_GB2312" w:hint="eastAsia"/>
              </w:rPr>
              <w:t>具有</w:t>
            </w:r>
            <w:r w:rsidRPr="0085215B">
              <w:rPr>
                <w:rFonts w:ascii="仿宋_GB2312" w:eastAsia="仿宋_GB2312" w:cs="仿宋_GB2312"/>
              </w:rPr>
              <w:t>3</w:t>
            </w:r>
            <w:r w:rsidRPr="0085215B">
              <w:rPr>
                <w:rFonts w:ascii="仿宋_GB2312" w:eastAsia="仿宋_GB2312" w:cs="仿宋_GB2312" w:hint="eastAsia"/>
              </w:rPr>
              <w:t>年及以上</w:t>
            </w:r>
            <w:r>
              <w:rPr>
                <w:rFonts w:ascii="仿宋_GB2312" w:eastAsia="仿宋_GB2312" w:cs="仿宋_GB2312" w:hint="eastAsia"/>
              </w:rPr>
              <w:t>相关</w:t>
            </w:r>
            <w:r w:rsidRPr="0085215B">
              <w:rPr>
                <w:rFonts w:ascii="仿宋_GB2312" w:eastAsia="仿宋_GB2312" w:cs="仿宋_GB2312" w:hint="eastAsia"/>
              </w:rPr>
              <w:t>工作经验者优先；</w:t>
            </w:r>
          </w:p>
          <w:p w:rsidR="00C12AF3" w:rsidRPr="0015264E" w:rsidRDefault="00C12AF3" w:rsidP="007B5655">
            <w:pPr>
              <w:rPr>
                <w:rFonts w:ascii="仿宋_GB2312" w:eastAsia="仿宋_GB2312"/>
              </w:rPr>
            </w:pPr>
            <w:r>
              <w:rPr>
                <w:rFonts w:ascii="仿宋_GB2312" w:eastAsia="仿宋_GB2312" w:cs="仿宋_GB2312"/>
              </w:rPr>
              <w:t>3.</w:t>
            </w:r>
            <w:r>
              <w:rPr>
                <w:rFonts w:ascii="仿宋_GB2312" w:eastAsia="仿宋_GB2312" w:cs="仿宋_GB2312" w:hint="eastAsia"/>
              </w:rPr>
              <w:t>能够独立开展工作，</w:t>
            </w:r>
            <w:r w:rsidRPr="0085215B">
              <w:rPr>
                <w:rFonts w:ascii="仿宋_GB2312" w:eastAsia="仿宋_GB2312" w:cs="仿宋_GB2312" w:hint="eastAsia"/>
              </w:rPr>
              <w:t>有较强的沟通协调能力、语言表达能力和文字水平，具有</w:t>
            </w:r>
            <w:r>
              <w:rPr>
                <w:rFonts w:ascii="仿宋_GB2312" w:eastAsia="仿宋_GB2312" w:cs="仿宋_GB2312" w:hint="eastAsia"/>
              </w:rPr>
              <w:t>良好的</w:t>
            </w:r>
            <w:r w:rsidRPr="0085215B">
              <w:rPr>
                <w:rFonts w:ascii="仿宋_GB2312" w:eastAsia="仿宋_GB2312" w:cs="仿宋_GB2312" w:hint="eastAsia"/>
              </w:rPr>
              <w:t>团队合作精神。</w:t>
            </w:r>
          </w:p>
        </w:tc>
        <w:tc>
          <w:tcPr>
            <w:tcW w:w="720" w:type="dxa"/>
            <w:vAlign w:val="center"/>
          </w:tcPr>
          <w:p w:rsidR="00C12AF3" w:rsidRPr="0085215B" w:rsidRDefault="00C12AF3" w:rsidP="007B5655">
            <w:pPr>
              <w:spacing w:line="360" w:lineRule="exact"/>
              <w:jc w:val="center"/>
              <w:rPr>
                <w:rFonts w:ascii="仿宋_GB2312" w:eastAsia="仿宋_GB2312" w:hAnsi="宋体" w:cs="仿宋_GB2312"/>
              </w:rPr>
            </w:pPr>
            <w:r w:rsidRPr="0085215B">
              <w:rPr>
                <w:rFonts w:ascii="仿宋_GB2312" w:eastAsia="仿宋_GB2312" w:hAnsi="宋体" w:cs="仿宋_GB2312"/>
              </w:rPr>
              <w:t>2</w:t>
            </w:r>
          </w:p>
        </w:tc>
      </w:tr>
    </w:tbl>
    <w:p w:rsidR="00C12AF3" w:rsidRPr="00573FE2" w:rsidRDefault="00C12AF3" w:rsidP="00370C22">
      <w:pPr>
        <w:widowControl/>
        <w:ind w:right="640"/>
        <w:jc w:val="center"/>
        <w:rPr>
          <w:rFonts w:ascii="仿宋_GB2312" w:eastAsia="仿宋_GB2312" w:hAnsi="宋体"/>
          <w:color w:val="000000"/>
          <w:kern w:val="0"/>
          <w:sz w:val="32"/>
          <w:szCs w:val="32"/>
        </w:rPr>
      </w:pPr>
    </w:p>
    <w:p w:rsidR="00C12AF3" w:rsidRPr="00573FE2" w:rsidRDefault="00C12AF3" w:rsidP="00337246">
      <w:pPr>
        <w:widowControl/>
      </w:pPr>
    </w:p>
    <w:sectPr w:rsidR="00C12AF3" w:rsidRPr="00573FE2" w:rsidSect="00370C22">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EF" w:rsidRDefault="00EA1FEF">
      <w:r>
        <w:separator/>
      </w:r>
    </w:p>
  </w:endnote>
  <w:endnote w:type="continuationSeparator" w:id="1">
    <w:p w:rsidR="00EA1FEF" w:rsidRDefault="00EA1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AF3" w:rsidRDefault="002437FA" w:rsidP="005F2963">
    <w:pPr>
      <w:pStyle w:val="a4"/>
      <w:framePr w:wrap="auto" w:vAnchor="text" w:hAnchor="margin" w:xAlign="right" w:y="1"/>
      <w:rPr>
        <w:rStyle w:val="a5"/>
      </w:rPr>
    </w:pPr>
    <w:r>
      <w:rPr>
        <w:rStyle w:val="a5"/>
      </w:rPr>
      <w:fldChar w:fldCharType="begin"/>
    </w:r>
    <w:r w:rsidR="00C12AF3">
      <w:rPr>
        <w:rStyle w:val="a5"/>
      </w:rPr>
      <w:instrText xml:space="preserve">PAGE  </w:instrText>
    </w:r>
    <w:r>
      <w:rPr>
        <w:rStyle w:val="a5"/>
      </w:rPr>
      <w:fldChar w:fldCharType="separate"/>
    </w:r>
    <w:r w:rsidR="002C3B36">
      <w:rPr>
        <w:rStyle w:val="a5"/>
        <w:noProof/>
      </w:rPr>
      <w:t>1</w:t>
    </w:r>
    <w:r>
      <w:rPr>
        <w:rStyle w:val="a5"/>
      </w:rPr>
      <w:fldChar w:fldCharType="end"/>
    </w:r>
  </w:p>
  <w:p w:rsidR="00C12AF3" w:rsidRDefault="00C12AF3" w:rsidP="007573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EF" w:rsidRDefault="00EA1FEF">
      <w:r>
        <w:separator/>
      </w:r>
    </w:p>
  </w:footnote>
  <w:footnote w:type="continuationSeparator" w:id="1">
    <w:p w:rsidR="00EA1FEF" w:rsidRDefault="00EA1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18D3"/>
    <w:multiLevelType w:val="hybridMultilevel"/>
    <w:tmpl w:val="1EE20940"/>
    <w:lvl w:ilvl="0" w:tplc="A74EF77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2DF7820"/>
    <w:multiLevelType w:val="hybridMultilevel"/>
    <w:tmpl w:val="D160CEE2"/>
    <w:lvl w:ilvl="0" w:tplc="2C96ECA4">
      <w:start w:val="1"/>
      <w:numFmt w:val="japaneseCounting"/>
      <w:lvlText w:val="%1、"/>
      <w:lvlJc w:val="left"/>
      <w:pPr>
        <w:ind w:left="1363"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2">
    <w:nsid w:val="34E61BD7"/>
    <w:multiLevelType w:val="hybridMultilevel"/>
    <w:tmpl w:val="651EB8D8"/>
    <w:lvl w:ilvl="0" w:tplc="A8CE5BC0">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
    <w:nsid w:val="37213424"/>
    <w:multiLevelType w:val="hybridMultilevel"/>
    <w:tmpl w:val="413AC2F4"/>
    <w:lvl w:ilvl="0" w:tplc="D162506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68524C5"/>
    <w:multiLevelType w:val="hybridMultilevel"/>
    <w:tmpl w:val="FFB8F8AA"/>
    <w:lvl w:ilvl="0" w:tplc="4B36B56C">
      <w:start w:val="1"/>
      <w:numFmt w:val="decimal"/>
      <w:lvlText w:val="%1."/>
      <w:lvlJc w:val="left"/>
      <w:pPr>
        <w:ind w:left="720" w:hanging="72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A9326C0"/>
    <w:multiLevelType w:val="hybridMultilevel"/>
    <w:tmpl w:val="68702E50"/>
    <w:lvl w:ilvl="0" w:tplc="383CA4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7C57826"/>
    <w:multiLevelType w:val="hybridMultilevel"/>
    <w:tmpl w:val="C304E10E"/>
    <w:lvl w:ilvl="0" w:tplc="47BC6F5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38F4158"/>
    <w:multiLevelType w:val="hybridMultilevel"/>
    <w:tmpl w:val="147C3EF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84E0B11"/>
    <w:multiLevelType w:val="hybridMultilevel"/>
    <w:tmpl w:val="7FE63D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9422818"/>
    <w:multiLevelType w:val="hybridMultilevel"/>
    <w:tmpl w:val="6E063C3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B5429C7"/>
    <w:multiLevelType w:val="hybridMultilevel"/>
    <w:tmpl w:val="DC6A6E7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4"/>
  </w:num>
  <w:num w:numId="3">
    <w:abstractNumId w:val="10"/>
  </w:num>
  <w:num w:numId="4">
    <w:abstractNumId w:val="9"/>
  </w:num>
  <w:num w:numId="5">
    <w:abstractNumId w:val="8"/>
  </w:num>
  <w:num w:numId="6">
    <w:abstractNumId w:val="0"/>
  </w:num>
  <w:num w:numId="7">
    <w:abstractNumId w:val="7"/>
  </w:num>
  <w:num w:numId="8">
    <w:abstractNumId w:val="5"/>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7F6"/>
    <w:rsid w:val="00033190"/>
    <w:rsid w:val="00033A69"/>
    <w:rsid w:val="000429C1"/>
    <w:rsid w:val="00054DF4"/>
    <w:rsid w:val="00074D13"/>
    <w:rsid w:val="0007573D"/>
    <w:rsid w:val="00097EFE"/>
    <w:rsid w:val="000A5A94"/>
    <w:rsid w:val="000B50D0"/>
    <w:rsid w:val="000C06F7"/>
    <w:rsid w:val="000E16F6"/>
    <w:rsid w:val="000F34B7"/>
    <w:rsid w:val="000F6297"/>
    <w:rsid w:val="00113C9B"/>
    <w:rsid w:val="0015264E"/>
    <w:rsid w:val="00161C85"/>
    <w:rsid w:val="00163F46"/>
    <w:rsid w:val="00180B78"/>
    <w:rsid w:val="00187529"/>
    <w:rsid w:val="001926C1"/>
    <w:rsid w:val="001B07F6"/>
    <w:rsid w:val="001B47F2"/>
    <w:rsid w:val="001C17FC"/>
    <w:rsid w:val="001D376A"/>
    <w:rsid w:val="001D6BD5"/>
    <w:rsid w:val="001E28AE"/>
    <w:rsid w:val="001E48EE"/>
    <w:rsid w:val="00201EA4"/>
    <w:rsid w:val="00210055"/>
    <w:rsid w:val="00215B82"/>
    <w:rsid w:val="00220B02"/>
    <w:rsid w:val="002437FA"/>
    <w:rsid w:val="00246A47"/>
    <w:rsid w:val="0027518C"/>
    <w:rsid w:val="002814F0"/>
    <w:rsid w:val="002821CC"/>
    <w:rsid w:val="002C0D28"/>
    <w:rsid w:val="002C3B36"/>
    <w:rsid w:val="002D39A5"/>
    <w:rsid w:val="002E291B"/>
    <w:rsid w:val="002E663B"/>
    <w:rsid w:val="002F70FC"/>
    <w:rsid w:val="002F746C"/>
    <w:rsid w:val="00336266"/>
    <w:rsid w:val="00337246"/>
    <w:rsid w:val="003408BD"/>
    <w:rsid w:val="0034488D"/>
    <w:rsid w:val="00370C22"/>
    <w:rsid w:val="003A3C41"/>
    <w:rsid w:val="003C0C33"/>
    <w:rsid w:val="003E7785"/>
    <w:rsid w:val="003F3CFD"/>
    <w:rsid w:val="00424B84"/>
    <w:rsid w:val="00441DB4"/>
    <w:rsid w:val="0045014B"/>
    <w:rsid w:val="004545D9"/>
    <w:rsid w:val="0045480F"/>
    <w:rsid w:val="00471236"/>
    <w:rsid w:val="00484D28"/>
    <w:rsid w:val="004B19B6"/>
    <w:rsid w:val="004D4461"/>
    <w:rsid w:val="004E6F47"/>
    <w:rsid w:val="00531614"/>
    <w:rsid w:val="005578C1"/>
    <w:rsid w:val="005676C9"/>
    <w:rsid w:val="00573FE2"/>
    <w:rsid w:val="00594501"/>
    <w:rsid w:val="005D1A63"/>
    <w:rsid w:val="005F2963"/>
    <w:rsid w:val="005F46D2"/>
    <w:rsid w:val="00600F80"/>
    <w:rsid w:val="0060547A"/>
    <w:rsid w:val="00627EE1"/>
    <w:rsid w:val="00640031"/>
    <w:rsid w:val="00641BE3"/>
    <w:rsid w:val="0064475B"/>
    <w:rsid w:val="00661A86"/>
    <w:rsid w:val="00674985"/>
    <w:rsid w:val="006841D6"/>
    <w:rsid w:val="006F06FF"/>
    <w:rsid w:val="0071744A"/>
    <w:rsid w:val="00731FEC"/>
    <w:rsid w:val="007408D8"/>
    <w:rsid w:val="00756065"/>
    <w:rsid w:val="0075739C"/>
    <w:rsid w:val="00766EA3"/>
    <w:rsid w:val="00770620"/>
    <w:rsid w:val="007839E7"/>
    <w:rsid w:val="00786056"/>
    <w:rsid w:val="007A5D16"/>
    <w:rsid w:val="007A7131"/>
    <w:rsid w:val="007B5655"/>
    <w:rsid w:val="007C626B"/>
    <w:rsid w:val="007D0A85"/>
    <w:rsid w:val="007E6D29"/>
    <w:rsid w:val="007F0BB1"/>
    <w:rsid w:val="0080133E"/>
    <w:rsid w:val="00814976"/>
    <w:rsid w:val="00826EA7"/>
    <w:rsid w:val="0085215B"/>
    <w:rsid w:val="0085292A"/>
    <w:rsid w:val="00875909"/>
    <w:rsid w:val="0087605B"/>
    <w:rsid w:val="008964CE"/>
    <w:rsid w:val="008A79FA"/>
    <w:rsid w:val="008B0C9F"/>
    <w:rsid w:val="008B15D3"/>
    <w:rsid w:val="008B211F"/>
    <w:rsid w:val="008B6B33"/>
    <w:rsid w:val="008C76B5"/>
    <w:rsid w:val="008E556B"/>
    <w:rsid w:val="00901C42"/>
    <w:rsid w:val="00903DEA"/>
    <w:rsid w:val="00923947"/>
    <w:rsid w:val="00926DB0"/>
    <w:rsid w:val="009305DD"/>
    <w:rsid w:val="00946998"/>
    <w:rsid w:val="00950019"/>
    <w:rsid w:val="009672B3"/>
    <w:rsid w:val="009870B3"/>
    <w:rsid w:val="009A31BD"/>
    <w:rsid w:val="009C06DC"/>
    <w:rsid w:val="009C50DE"/>
    <w:rsid w:val="00A104DF"/>
    <w:rsid w:val="00A16628"/>
    <w:rsid w:val="00A2543C"/>
    <w:rsid w:val="00A305F4"/>
    <w:rsid w:val="00A53626"/>
    <w:rsid w:val="00A65A0E"/>
    <w:rsid w:val="00A7577E"/>
    <w:rsid w:val="00AB5844"/>
    <w:rsid w:val="00AE2B40"/>
    <w:rsid w:val="00AE6D37"/>
    <w:rsid w:val="00AF1454"/>
    <w:rsid w:val="00AF4CCA"/>
    <w:rsid w:val="00B24CB3"/>
    <w:rsid w:val="00B25018"/>
    <w:rsid w:val="00B375CD"/>
    <w:rsid w:val="00B45C06"/>
    <w:rsid w:val="00B46033"/>
    <w:rsid w:val="00B46FA7"/>
    <w:rsid w:val="00B65A26"/>
    <w:rsid w:val="00B80F09"/>
    <w:rsid w:val="00B847CA"/>
    <w:rsid w:val="00BD6484"/>
    <w:rsid w:val="00BF361C"/>
    <w:rsid w:val="00BF4B63"/>
    <w:rsid w:val="00C0065C"/>
    <w:rsid w:val="00C037DA"/>
    <w:rsid w:val="00C12AF3"/>
    <w:rsid w:val="00C302A3"/>
    <w:rsid w:val="00C4380C"/>
    <w:rsid w:val="00C65006"/>
    <w:rsid w:val="00C8569F"/>
    <w:rsid w:val="00C856A9"/>
    <w:rsid w:val="00CB0210"/>
    <w:rsid w:val="00CB30CB"/>
    <w:rsid w:val="00CB34F1"/>
    <w:rsid w:val="00CE3C1A"/>
    <w:rsid w:val="00CF44FE"/>
    <w:rsid w:val="00D10563"/>
    <w:rsid w:val="00D167F6"/>
    <w:rsid w:val="00D71A68"/>
    <w:rsid w:val="00D81C0D"/>
    <w:rsid w:val="00DC1890"/>
    <w:rsid w:val="00DF26A1"/>
    <w:rsid w:val="00E0668E"/>
    <w:rsid w:val="00E14B2D"/>
    <w:rsid w:val="00E26279"/>
    <w:rsid w:val="00E371A7"/>
    <w:rsid w:val="00E504EB"/>
    <w:rsid w:val="00E67561"/>
    <w:rsid w:val="00E716AE"/>
    <w:rsid w:val="00E76AD7"/>
    <w:rsid w:val="00EA1FEF"/>
    <w:rsid w:val="00EB42EC"/>
    <w:rsid w:val="00ED21F3"/>
    <w:rsid w:val="00F11F2D"/>
    <w:rsid w:val="00F24FD2"/>
    <w:rsid w:val="00F27349"/>
    <w:rsid w:val="00F43DD4"/>
    <w:rsid w:val="00F61777"/>
    <w:rsid w:val="00F6325D"/>
    <w:rsid w:val="00F67576"/>
    <w:rsid w:val="00FA1AA1"/>
    <w:rsid w:val="00FA3A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56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3DD4"/>
    <w:pPr>
      <w:ind w:firstLineChars="200" w:firstLine="420"/>
    </w:pPr>
  </w:style>
  <w:style w:type="paragraph" w:styleId="a4">
    <w:name w:val="footer"/>
    <w:basedOn w:val="a"/>
    <w:link w:val="Char"/>
    <w:uiPriority w:val="99"/>
    <w:rsid w:val="00097EFE"/>
    <w:pPr>
      <w:tabs>
        <w:tab w:val="center" w:pos="4153"/>
        <w:tab w:val="right" w:pos="8306"/>
      </w:tabs>
      <w:snapToGrid w:val="0"/>
      <w:jc w:val="left"/>
    </w:pPr>
    <w:rPr>
      <w:kern w:val="0"/>
      <w:sz w:val="18"/>
      <w:szCs w:val="18"/>
    </w:rPr>
  </w:style>
  <w:style w:type="character" w:customStyle="1" w:styleId="Char">
    <w:name w:val="页脚 Char"/>
    <w:link w:val="a4"/>
    <w:uiPriority w:val="99"/>
    <w:semiHidden/>
    <w:locked/>
    <w:rsid w:val="007F0BB1"/>
    <w:rPr>
      <w:rFonts w:ascii="Times New Roman" w:hAnsi="Times New Roman" w:cs="Times New Roman"/>
      <w:sz w:val="18"/>
      <w:szCs w:val="18"/>
    </w:rPr>
  </w:style>
  <w:style w:type="character" w:styleId="a5">
    <w:name w:val="page number"/>
    <w:basedOn w:val="a0"/>
    <w:uiPriority w:val="99"/>
    <w:rsid w:val="00097EFE"/>
  </w:style>
  <w:style w:type="paragraph" w:customStyle="1" w:styleId="1">
    <w:name w:val="列出段落1"/>
    <w:basedOn w:val="a"/>
    <w:uiPriority w:val="99"/>
    <w:rsid w:val="00D81C0D"/>
    <w:pPr>
      <w:ind w:firstLineChars="200" w:firstLine="420"/>
    </w:pPr>
    <w:rPr>
      <w:rFonts w:ascii="Calibri" w:hAnsi="Calibri" w:cs="Calibri"/>
    </w:rPr>
  </w:style>
  <w:style w:type="paragraph" w:customStyle="1" w:styleId="detialjobsec">
    <w:name w:val="detial_jobsec"/>
    <w:basedOn w:val="a"/>
    <w:uiPriority w:val="99"/>
    <w:rsid w:val="00D81C0D"/>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0"/>
    <w:uiPriority w:val="99"/>
    <w:rsid w:val="0018752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uiPriority w:val="99"/>
    <w:semiHidden/>
    <w:locked/>
    <w:rsid w:val="007A5D1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1451</Words>
  <Characters>224</Characters>
  <Application>Microsoft Office Word</Application>
  <DocSecurity>0</DocSecurity>
  <Lines>1</Lines>
  <Paragraphs>3</Paragraphs>
  <ScaleCrop>false</ScaleCrop>
  <Company>Microsoft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王保贵</cp:lastModifiedBy>
  <cp:revision>7</cp:revision>
  <cp:lastPrinted>2015-11-16T07:53:00Z</cp:lastPrinted>
  <dcterms:created xsi:type="dcterms:W3CDTF">2015-11-10T02:52:00Z</dcterms:created>
  <dcterms:modified xsi:type="dcterms:W3CDTF">2015-11-17T02:06:00Z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-641669439</vt:i4>
  </property>
</Properties>
</file>