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00" w:lineRule="exact"/>
        <w:ind w:firstLine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23</w:t>
      </w:r>
      <w:r>
        <w:rPr>
          <w:rFonts w:hint="eastAsia" w:ascii="方正小标宋简体" w:eastAsia="方正小标宋简体"/>
          <w:sz w:val="36"/>
          <w:szCs w:val="36"/>
        </w:rPr>
        <w:t>年竹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溪</w:t>
      </w:r>
      <w:r>
        <w:rPr>
          <w:rFonts w:hint="eastAsia" w:ascii="方正小标宋简体" w:eastAsia="方正小标宋简体"/>
          <w:sz w:val="36"/>
          <w:szCs w:val="36"/>
        </w:rPr>
        <w:t>县引进急需紧缺人才报名登记表</w:t>
      </w:r>
    </w:p>
    <w:p>
      <w:pPr>
        <w:spacing w:line="500" w:lineRule="exact"/>
        <w:ind w:firstLine="0"/>
        <w:jc w:val="center"/>
        <w:rPr>
          <w:rFonts w:ascii="方正小标宋简体" w:eastAsia="方正小标宋简体"/>
          <w:b/>
          <w:sz w:val="36"/>
          <w:szCs w:val="36"/>
        </w:rPr>
      </w:pPr>
    </w:p>
    <w:tbl>
      <w:tblPr>
        <w:tblStyle w:val="4"/>
        <w:tblW w:w="892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897"/>
        <w:gridCol w:w="405"/>
        <w:gridCol w:w="675"/>
        <w:gridCol w:w="379"/>
        <w:gridCol w:w="341"/>
        <w:gridCol w:w="665"/>
        <w:gridCol w:w="595"/>
        <w:gridCol w:w="339"/>
        <w:gridCol w:w="711"/>
        <w:gridCol w:w="544"/>
        <w:gridCol w:w="1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名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别</w:t>
            </w:r>
          </w:p>
        </w:tc>
        <w:tc>
          <w:tcPr>
            <w:tcW w:w="1006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34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族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1" w:type="dxa"/>
            <w:vMerge w:val="restart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照片</w:t>
            </w:r>
          </w:p>
          <w:p>
            <w:pPr>
              <w:ind w:firstLine="0"/>
              <w:jc w:val="center"/>
            </w:pPr>
            <w:r>
              <w:rPr>
                <w:rFonts w:hint="eastAsia"/>
              </w:rPr>
              <w:t>（1寸彩色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/>
              </w:rPr>
              <w:t>近期免冠照片）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 治  面 貌</w:t>
            </w:r>
          </w:p>
        </w:tc>
        <w:tc>
          <w:tcPr>
            <w:tcW w:w="1006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34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 贯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1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婚姻状况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职业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</w:t>
            </w:r>
          </w:p>
        </w:tc>
        <w:tc>
          <w:tcPr>
            <w:tcW w:w="3195" w:type="dxa"/>
            <w:gridSpan w:val="6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1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5551" w:type="dxa"/>
            <w:gridSpan w:val="10"/>
            <w:vAlign w:val="center"/>
          </w:tcPr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1981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第一学历第一学位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0" w:type="dxa"/>
            <w:gridSpan w:val="4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院校及专业</w:t>
            </w:r>
          </w:p>
        </w:tc>
        <w:tc>
          <w:tcPr>
            <w:tcW w:w="4170" w:type="dxa"/>
            <w:gridSpan w:val="5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现有学历现有学位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0" w:type="dxa"/>
            <w:gridSpan w:val="4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院校及专业</w:t>
            </w:r>
          </w:p>
        </w:tc>
        <w:tc>
          <w:tcPr>
            <w:tcW w:w="4170" w:type="dxa"/>
            <w:gridSpan w:val="5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作时间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健康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1006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34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特长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爱好</w:t>
            </w:r>
          </w:p>
        </w:tc>
        <w:tc>
          <w:tcPr>
            <w:tcW w:w="3236" w:type="dxa"/>
            <w:gridSpan w:val="3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现工作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　位</w:t>
            </w:r>
          </w:p>
        </w:tc>
        <w:tc>
          <w:tcPr>
            <w:tcW w:w="7532" w:type="dxa"/>
            <w:gridSpan w:val="11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通信地址</w:t>
            </w:r>
          </w:p>
        </w:tc>
        <w:tc>
          <w:tcPr>
            <w:tcW w:w="3362" w:type="dxa"/>
            <w:gridSpan w:val="6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5" w:type="dxa"/>
            <w:gridSpan w:val="3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邮政编码</w:t>
            </w:r>
          </w:p>
        </w:tc>
        <w:tc>
          <w:tcPr>
            <w:tcW w:w="2525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联系电话</w:t>
            </w:r>
          </w:p>
        </w:tc>
        <w:tc>
          <w:tcPr>
            <w:tcW w:w="3362" w:type="dxa"/>
            <w:gridSpan w:val="6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5" w:type="dxa"/>
            <w:gridSpan w:val="3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电子邮箱</w:t>
            </w:r>
          </w:p>
        </w:tc>
        <w:tc>
          <w:tcPr>
            <w:tcW w:w="2525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高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中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后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习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7532" w:type="dxa"/>
            <w:gridSpan w:val="11"/>
            <w:vAlign w:val="center"/>
          </w:tcPr>
          <w:p>
            <w:pPr>
              <w:spacing w:line="300" w:lineRule="exact"/>
              <w:ind w:firstLine="0"/>
              <w:rPr>
                <w:rFonts w:ascii="仿宋_GB2312" w:eastAsia="仿宋_GB2312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9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表彰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奖励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情况</w:t>
            </w:r>
          </w:p>
        </w:tc>
        <w:tc>
          <w:tcPr>
            <w:tcW w:w="7532" w:type="dxa"/>
            <w:gridSpan w:val="11"/>
            <w:vAlign w:val="center"/>
          </w:tcPr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（需注明表彰奖励的时间、类别等）</w:t>
            </w:r>
          </w:p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5" w:type="dxa"/>
            <w:vMerge w:val="restart"/>
            <w:vAlign w:val="center"/>
          </w:tcPr>
          <w:p>
            <w:pPr>
              <w:snapToGrid w:val="0"/>
              <w:spacing w:line="28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家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庭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主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要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成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员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及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重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要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社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会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关</w:t>
            </w:r>
          </w:p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系</w:t>
            </w:r>
          </w:p>
        </w:tc>
        <w:tc>
          <w:tcPr>
            <w:tcW w:w="897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称 谓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姓 名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年龄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3575" w:type="dxa"/>
            <w:gridSpan w:val="4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5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897" w:type="dxa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3575" w:type="dxa"/>
            <w:gridSpan w:val="4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5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897" w:type="dxa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3575" w:type="dxa"/>
            <w:gridSpan w:val="4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5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897" w:type="dxa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3575" w:type="dxa"/>
            <w:gridSpan w:val="4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5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897" w:type="dxa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3575" w:type="dxa"/>
            <w:gridSpan w:val="4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5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897" w:type="dxa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3575" w:type="dxa"/>
            <w:gridSpan w:val="4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5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897" w:type="dxa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ascii="仿宋_GB2312" w:eastAsia="仿宋_GB2312"/>
                <w:sz w:val="24"/>
              </w:rPr>
            </w:pPr>
          </w:p>
        </w:tc>
        <w:tc>
          <w:tcPr>
            <w:tcW w:w="3575" w:type="dxa"/>
            <w:gridSpan w:val="4"/>
            <w:vAlign w:val="center"/>
          </w:tcPr>
          <w:p>
            <w:pPr>
              <w:spacing w:line="300" w:lineRule="exact"/>
              <w:ind w:firstLine="0"/>
              <w:rPr>
                <w:rFonts w:ascii="仿宋_GB2312" w:hAnsi="Arial" w:eastAsia="仿宋_GB2312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1" w:hRule="atLeast"/>
        </w:trPr>
        <w:tc>
          <w:tcPr>
            <w:tcW w:w="1395" w:type="dxa"/>
            <w:vAlign w:val="center"/>
          </w:tcPr>
          <w:p>
            <w:pPr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</w:t>
            </w:r>
          </w:p>
          <w:p>
            <w:pPr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</w:t>
            </w:r>
          </w:p>
          <w:p>
            <w:pPr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同意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spacing w:val="-2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应聘</w:t>
            </w:r>
          </w:p>
        </w:tc>
        <w:tc>
          <w:tcPr>
            <w:tcW w:w="7532" w:type="dxa"/>
            <w:gridSpan w:val="11"/>
            <w:vAlign w:val="center"/>
          </w:tcPr>
          <w:p>
            <w:pPr>
              <w:ind w:firstLine="0"/>
              <w:rPr>
                <w:rFonts w:ascii="仿宋_GB2312" w:eastAsia="仿宋_GB2312"/>
              </w:rPr>
            </w:pPr>
          </w:p>
          <w:p>
            <w:pPr>
              <w:ind w:firstLine="0"/>
              <w:rPr>
                <w:rFonts w:ascii="仿宋_GB2312" w:eastAsia="仿宋_GB2312"/>
              </w:rPr>
            </w:pPr>
          </w:p>
          <w:p>
            <w:pPr>
              <w:ind w:firstLine="0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 xml:space="preserve">　                        </w:t>
            </w:r>
            <w:r>
              <w:rPr>
                <w:rFonts w:hint="eastAsia" w:ascii="仿宋_GB2312" w:eastAsia="仿宋_GB2312"/>
                <w:sz w:val="24"/>
              </w:rPr>
              <w:t>（盖章）</w:t>
            </w:r>
          </w:p>
          <w:p>
            <w:pPr>
              <w:jc w:val="center"/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年  　月 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0" w:hRule="atLeast"/>
        </w:trPr>
        <w:tc>
          <w:tcPr>
            <w:tcW w:w="1395" w:type="dxa"/>
            <w:vAlign w:val="center"/>
          </w:tcPr>
          <w:p>
            <w:pPr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审核人</w:t>
            </w:r>
          </w:p>
          <w:p>
            <w:pPr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  字</w:t>
            </w:r>
          </w:p>
        </w:tc>
        <w:tc>
          <w:tcPr>
            <w:tcW w:w="7532" w:type="dxa"/>
            <w:gridSpan w:val="11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</w:rPr>
              <w:t xml:space="preserve">                年  　月 　日</w:t>
            </w:r>
          </w:p>
        </w:tc>
      </w:tr>
    </w:tbl>
    <w:p>
      <w:pPr>
        <w:spacing w:line="20" w:lineRule="exact"/>
        <w:ind w:firstLine="420" w:firstLineChars="200"/>
      </w:pPr>
    </w:p>
    <w:p>
      <w:pPr>
        <w:ind w:firstLine="0"/>
      </w:pPr>
    </w:p>
    <w:sectPr>
      <w:pgSz w:w="11906" w:h="16838"/>
      <w:pgMar w:top="1440" w:right="1519" w:bottom="1440" w:left="151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ESI楷体-GB2312">
    <w:altName w:val="宋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0YTIzZDc4ZDJhODUzZjFkOWI5NjVhNjE4MGFiNmIifQ=="/>
  </w:docVars>
  <w:rsids>
    <w:rsidRoot w:val="009A4140"/>
    <w:rsid w:val="00085003"/>
    <w:rsid w:val="0050469D"/>
    <w:rsid w:val="00591F6C"/>
    <w:rsid w:val="009A4140"/>
    <w:rsid w:val="00AB456B"/>
    <w:rsid w:val="08CF149F"/>
    <w:rsid w:val="13273514"/>
    <w:rsid w:val="14B16068"/>
    <w:rsid w:val="290A3E4F"/>
    <w:rsid w:val="2CC2287C"/>
    <w:rsid w:val="30E67BF8"/>
    <w:rsid w:val="311A0A0D"/>
    <w:rsid w:val="39764725"/>
    <w:rsid w:val="3F1752AB"/>
    <w:rsid w:val="40967606"/>
    <w:rsid w:val="40B9273A"/>
    <w:rsid w:val="4E234531"/>
    <w:rsid w:val="58586D34"/>
    <w:rsid w:val="66ADB45D"/>
    <w:rsid w:val="69A06656"/>
    <w:rsid w:val="6E3F917B"/>
    <w:rsid w:val="7BF6EE44"/>
    <w:rsid w:val="FFFF3B3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1" w:lineRule="atLeast"/>
      <w:ind w:firstLine="419"/>
      <w:jc w:val="both"/>
      <w:textAlignment w:val="baseline"/>
    </w:pPr>
    <w:rPr>
      <w:rFonts w:ascii="Times New Roman" w:hAnsi="Times New Roman" w:eastAsia="宋体" w:cs="Times New Roman"/>
      <w:color w:val="000000"/>
      <w:sz w:val="21"/>
      <w:szCs w:val="22"/>
      <w:u w:color="000000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285</Words>
  <Characters>288</Characters>
  <Lines>4</Lines>
  <Paragraphs>1</Paragraphs>
  <TotalTime>0</TotalTime>
  <ScaleCrop>false</ScaleCrop>
  <LinksUpToDate>false</LinksUpToDate>
  <CharactersWithSpaces>445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Administrator</cp:lastModifiedBy>
  <cp:lastPrinted>2020-07-11T18:03:00Z</cp:lastPrinted>
  <dcterms:modified xsi:type="dcterms:W3CDTF">2023-06-06T08:00:01Z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  <property fmtid="{D5CDD505-2E9C-101B-9397-08002B2CF9AE}" pid="3" name="ICV">
    <vt:lpwstr>8EF22240EB874C5BBBC3142CC0BA8DB9</vt:lpwstr>
  </property>
</Properties>
</file>