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南丹县矿产资源保护中心外运服务站工作人员报名登记表</w:t>
      </w:r>
    </w:p>
    <w:tbl>
      <w:tblPr>
        <w:tblStyle w:val="3"/>
        <w:tblW w:w="88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466"/>
        <w:gridCol w:w="682"/>
        <w:gridCol w:w="1074"/>
        <w:gridCol w:w="1104"/>
        <w:gridCol w:w="1619"/>
        <w:gridCol w:w="202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二寸免冠彩照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证号码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23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全日制教育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在职教育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3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已取得的职业资格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</w:t>
            </w:r>
          </w:p>
        </w:tc>
        <w:tc>
          <w:tcPr>
            <w:tcW w:w="79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3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7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9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845"/>
        <w:gridCol w:w="1232"/>
        <w:gridCol w:w="703"/>
        <w:gridCol w:w="704"/>
        <w:gridCol w:w="986"/>
        <w:gridCol w:w="31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5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5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本人承诺：所提供的个人信息和证明材料真实准确，对因提供有关信息证件不实或违反有关规定造成的后果，责任自负。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报名人（签名）：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5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审核员: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5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纸打印一式</w:t>
      </w:r>
      <w:r>
        <w:t>1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“报名人签名”需手写签名。</w:t>
      </w:r>
    </w:p>
    <w:p/>
    <w:sectPr>
      <w:pgSz w:w="11906" w:h="16838"/>
      <w:pgMar w:top="1588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FD"/>
    <w:rsid w:val="005A27FD"/>
    <w:rsid w:val="0089655A"/>
    <w:rsid w:val="00A268DB"/>
    <w:rsid w:val="00AA76A1"/>
    <w:rsid w:val="00B54E9C"/>
    <w:rsid w:val="00E112F7"/>
    <w:rsid w:val="00F53B67"/>
    <w:rsid w:val="01A0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semiHidden/>
    <w:unhideWhenUsed/>
    <w:qFormat/>
    <w:uiPriority w:val="99"/>
    <w:pPr>
      <w:spacing w:after="120" w:line="480" w:lineRule="auto"/>
      <w:ind w:left="420" w:leftChars="200"/>
    </w:pPr>
  </w:style>
  <w:style w:type="character" w:customStyle="1" w:styleId="5">
    <w:name w:val="正文文本缩进 2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299</Words>
  <Characters>303</Characters>
  <Lines>3</Lines>
  <Paragraphs>1</Paragraphs>
  <TotalTime>0</TotalTime>
  <ScaleCrop>false</ScaleCrop>
  <LinksUpToDate>false</LinksUpToDate>
  <CharactersWithSpaces>330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2022-12-16T09:35:00Z</dcterms:created>
  <dc:creator>xb21cn</dc:creator>
  <cp:lastModifiedBy>释然</cp:lastModifiedBy>
  <dcterms:modified xsi:type="dcterms:W3CDTF">2022-12-16T09:41:48Z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67CC11EED0554F58AD09775A6CB0EA4C</vt:lpwstr>
  </property>
</Properties>
</file>