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汕尾市公安局2020年公开招聘政府聘员（辅警）岗位表</w:t>
      </w:r>
    </w:p>
    <w:tbl>
      <w:tblPr>
        <w:tblStyle w:val="5"/>
        <w:tblpPr w:leftFromText="180" w:rightFromText="180" w:vertAnchor="text" w:horzAnchor="page" w:tblpX="1915" w:tblpY="956"/>
        <w:tblOverlap w:val="never"/>
        <w:tblW w:w="1332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735"/>
        <w:gridCol w:w="2416"/>
        <w:gridCol w:w="600"/>
        <w:gridCol w:w="510"/>
        <w:gridCol w:w="738"/>
        <w:gridCol w:w="732"/>
        <w:gridCol w:w="525"/>
        <w:gridCol w:w="1800"/>
        <w:gridCol w:w="1129"/>
        <w:gridCol w:w="1215"/>
        <w:gridCol w:w="224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代码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岗位名称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招聘人数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学位要求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专业要求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工作经历要求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其他条件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A001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市公安局指挥中心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110报警指挥室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接线员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需适应24小时轮值班制度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在汕尾市公安局工作满六个月以上且在岗的临聘人员报考的，学历放宽至高中，年龄放宽至45周岁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A002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市公安局交通警察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支队铁骑队员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需取得E或D驾驶证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需进行摩托车驾驶技能测试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A003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市公安局交通警察支队直属大队执法勤务类岗位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A004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市公安局特警支队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防暴队员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限退役士兵报考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代码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岗位名称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招聘人数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学位要求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专业要求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工作经历要求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其他条件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A005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市看守所协管员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需适应24小时轮值班制度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A006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市公安局强制隔离戒毒所协管员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需适应24小时轮值班制度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B001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城区分局派出所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执法勤务类岗位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C001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红海湾分局派出所执法勤务类岗位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767" w:firstLineChars="400"/>
        <w:outlineLvl w:val="9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楷体" w:hAnsi="楷体" w:eastAsia="楷体" w:cs="楷体"/>
          <w:i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楷体" w:hAnsi="楷体" w:eastAsia="楷体" w:cs="楷体"/>
          <w:i w:val="0"/>
          <w:color w:val="000000"/>
          <w:sz w:val="24"/>
          <w:szCs w:val="24"/>
          <w:u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  <w:lang w:eastAsia="zh-CN"/>
        </w:rPr>
        <w:t>以上年龄、学历具体截止时间以公告发布日为准。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楷体" w:hAnsi="楷体" w:eastAsia="楷体" w:cs="楷体"/>
          <w:i w:val="0"/>
          <w:color w:val="00000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outlineLvl w:val="9"/>
        <w:rPr>
          <w:rFonts w:hint="eastAsia"/>
          <w:b/>
          <w:bCs/>
          <w:sz w:val="44"/>
          <w:szCs w:val="44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C705F"/>
    <w:rsid w:val="02E31D8D"/>
    <w:rsid w:val="041026BE"/>
    <w:rsid w:val="08BA4255"/>
    <w:rsid w:val="08DE2635"/>
    <w:rsid w:val="0A205B5C"/>
    <w:rsid w:val="0E213523"/>
    <w:rsid w:val="0F644ECB"/>
    <w:rsid w:val="14405807"/>
    <w:rsid w:val="160337ED"/>
    <w:rsid w:val="17EA5E36"/>
    <w:rsid w:val="1A3349A9"/>
    <w:rsid w:val="1A755741"/>
    <w:rsid w:val="1CDE09DA"/>
    <w:rsid w:val="216F524F"/>
    <w:rsid w:val="21963346"/>
    <w:rsid w:val="2390647E"/>
    <w:rsid w:val="3196101E"/>
    <w:rsid w:val="33790E4B"/>
    <w:rsid w:val="33BC05D7"/>
    <w:rsid w:val="33FE1580"/>
    <w:rsid w:val="350C705F"/>
    <w:rsid w:val="37FC5ABF"/>
    <w:rsid w:val="3D8D0F4E"/>
    <w:rsid w:val="40BA5C75"/>
    <w:rsid w:val="418209E8"/>
    <w:rsid w:val="442065B6"/>
    <w:rsid w:val="4AA57DEE"/>
    <w:rsid w:val="4FA10283"/>
    <w:rsid w:val="53465CE0"/>
    <w:rsid w:val="53CE7D6C"/>
    <w:rsid w:val="571C1B8D"/>
    <w:rsid w:val="58B0134C"/>
    <w:rsid w:val="59DB6A04"/>
    <w:rsid w:val="62432974"/>
    <w:rsid w:val="65AE7E5D"/>
    <w:rsid w:val="69FE7D29"/>
    <w:rsid w:val="746F1D36"/>
    <w:rsid w:val="783809AB"/>
    <w:rsid w:val="78987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2020-02-10T09:29:00Z</dcterms:created>
  <dc:creator>张创</dc:creator>
  <cp:lastModifiedBy>陈耀光</cp:lastModifiedBy>
  <cp:lastPrinted>2020-05-08T10:18:01Z</cp:lastPrinted>
  <dcterms:modified xsi:type="dcterms:W3CDTF">2020-05-08T10:34:23Z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