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4F" w:rsidRPr="0002024F" w:rsidRDefault="0002024F" w:rsidP="0002024F">
      <w:pPr>
        <w:widowControl/>
        <w:spacing w:before="163" w:line="301" w:lineRule="atLeast"/>
        <w:ind w:firstLine="301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02024F">
        <w:rPr>
          <w:rFonts w:ascii="宋体" w:eastAsia="宋体" w:hAnsi="宋体" w:cs="宋体" w:hint="eastAsia"/>
          <w:color w:val="000000"/>
          <w:kern w:val="0"/>
          <w:sz w:val="26"/>
          <w:szCs w:val="26"/>
        </w:rPr>
        <w:t>附件</w:t>
      </w:r>
    </w:p>
    <w:p w:rsidR="0002024F" w:rsidRPr="0002024F" w:rsidRDefault="0002024F" w:rsidP="0002024F">
      <w:pPr>
        <w:widowControl/>
        <w:spacing w:before="163" w:line="301" w:lineRule="atLeast"/>
        <w:ind w:firstLine="301"/>
        <w:jc w:val="center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02024F">
        <w:rPr>
          <w:rFonts w:ascii="黑体" w:eastAsia="黑体" w:hAnsi="黑体" w:cs="宋体" w:hint="eastAsia"/>
          <w:color w:val="000000"/>
          <w:kern w:val="0"/>
          <w:sz w:val="25"/>
          <w:szCs w:val="25"/>
        </w:rPr>
        <w:t>南宁市规划管理局2017年考试录用公务员（参照公务员法管理单位工作人员）拟录用人员名单</w:t>
      </w:r>
    </w:p>
    <w:p w:rsidR="0002024F" w:rsidRPr="0002024F" w:rsidRDefault="0002024F" w:rsidP="0002024F">
      <w:pPr>
        <w:widowControl/>
        <w:spacing w:before="163" w:line="200" w:lineRule="atLeast"/>
        <w:ind w:firstLine="301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02024F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 </w:t>
      </w:r>
    </w:p>
    <w:tbl>
      <w:tblPr>
        <w:tblW w:w="1435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54"/>
        <w:gridCol w:w="1094"/>
        <w:gridCol w:w="1094"/>
        <w:gridCol w:w="1799"/>
        <w:gridCol w:w="1034"/>
        <w:gridCol w:w="554"/>
        <w:gridCol w:w="554"/>
        <w:gridCol w:w="1664"/>
        <w:gridCol w:w="2352"/>
        <w:gridCol w:w="914"/>
        <w:gridCol w:w="914"/>
        <w:gridCol w:w="914"/>
        <w:gridCol w:w="914"/>
      </w:tblGrid>
      <w:tr w:rsidR="0002024F" w:rsidRPr="0002024F" w:rsidTr="0002024F">
        <w:trPr>
          <w:trHeight w:val="555"/>
          <w:tblCellSpacing w:w="0" w:type="dxa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招录机关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用人单位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职位名称(代码)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性别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民族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准考证号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所在工作单位或毕业院校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笔试成绩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面试成绩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照顾加分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6"/>
              </w:rPr>
              <w:t>综合成绩</w:t>
            </w:r>
          </w:p>
        </w:tc>
      </w:tr>
      <w:tr w:rsidR="0002024F" w:rsidRPr="0002024F" w:rsidTr="0002024F">
        <w:trPr>
          <w:trHeight w:val="555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238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南宁市规划管理局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238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南宁市规划管理局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机关科员</w:t>
            </w:r>
          </w:p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（</w:t>
            </w: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010019001001</w:t>
            </w: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刘明明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汉族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171016102504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西南民族大学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129.3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83.6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212.9</w:t>
            </w:r>
          </w:p>
        </w:tc>
      </w:tr>
      <w:tr w:rsidR="0002024F" w:rsidRPr="0002024F" w:rsidTr="0002024F">
        <w:trPr>
          <w:trHeight w:val="555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238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南宁市规划管理局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238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南宁市规划管理局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机关科员</w:t>
            </w:r>
          </w:p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（</w:t>
            </w: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010019001001</w:t>
            </w: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兰悦萱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壮族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171010500322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广西大学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127.1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79.7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209.8</w:t>
            </w:r>
          </w:p>
        </w:tc>
      </w:tr>
      <w:tr w:rsidR="0002024F" w:rsidRPr="0002024F" w:rsidTr="0002024F">
        <w:trPr>
          <w:trHeight w:val="555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238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南宁市规划管理局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238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南宁市规划管理局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机关科员</w:t>
            </w:r>
          </w:p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（</w:t>
            </w: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010019001001</w:t>
            </w: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农菊蓉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壮族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171018003916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桂林理工大学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121.2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83.2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207.4</w:t>
            </w:r>
          </w:p>
        </w:tc>
      </w:tr>
      <w:tr w:rsidR="0002024F" w:rsidRPr="0002024F" w:rsidTr="0002024F">
        <w:trPr>
          <w:trHeight w:val="780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238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南宁市规划管理局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238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南宁市城市建设档案管理处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数字化信息科科员（</w:t>
            </w:r>
            <w:r w:rsidRPr="0002024F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010019002001</w:t>
            </w:r>
            <w:r w:rsidRPr="000202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陈月莹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壮族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171017603815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广西大学行健文理学院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130.6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214.6</w:t>
            </w:r>
          </w:p>
        </w:tc>
      </w:tr>
      <w:tr w:rsidR="0002024F" w:rsidRPr="0002024F" w:rsidTr="0002024F">
        <w:trPr>
          <w:trHeight w:val="555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lastRenderedPageBreak/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238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南宁市规划管理局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238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南宁市城市建设档案管理处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业务指导科科员（</w:t>
            </w:r>
            <w:r w:rsidRPr="0002024F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010019002002</w:t>
            </w:r>
            <w:r w:rsidRPr="000202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梁永哲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男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壮族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171016002412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广西绿城水务股份有限公司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126.6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77.2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206.8</w:t>
            </w:r>
          </w:p>
        </w:tc>
      </w:tr>
      <w:tr w:rsidR="0002024F" w:rsidRPr="0002024F" w:rsidTr="0002024F">
        <w:trPr>
          <w:trHeight w:val="555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238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南宁市规划管理局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238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南宁市城市建设档案管理处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地下管线管理科科员（</w:t>
            </w:r>
            <w:r w:rsidRPr="0002024F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010019002003</w:t>
            </w:r>
            <w:r w:rsidRPr="000202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韦帅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壮族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171011102306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兰州市城市建设工程总承包北海公司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116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73.8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192.8</w:t>
            </w:r>
          </w:p>
        </w:tc>
      </w:tr>
      <w:tr w:rsidR="0002024F" w:rsidRPr="0002024F" w:rsidTr="0002024F">
        <w:trPr>
          <w:trHeight w:val="555"/>
          <w:tblCellSpacing w:w="0" w:type="dxa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238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南宁市规划管理局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238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南宁市城市建设档案管理处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档案管理科科员</w:t>
            </w:r>
            <w:r w:rsidRPr="0002024F">
              <w:rPr>
                <w:rFonts w:ascii="Arial" w:eastAsia="宋体" w:hAnsi="Arial" w:cs="Arial"/>
                <w:color w:val="000000"/>
                <w:kern w:val="0"/>
                <w:sz w:val="15"/>
                <w:szCs w:val="15"/>
              </w:rPr>
              <w:t>(010019002004</w:t>
            </w:r>
            <w:r w:rsidRPr="000202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梁艳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壮族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171018003102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广西民族大学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128.2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77.3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02024F" w:rsidRPr="0002024F" w:rsidRDefault="0002024F" w:rsidP="0002024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02024F">
              <w:rPr>
                <w:rFonts w:ascii="Times New Roman" w:eastAsia="宋体" w:hAnsi="Times New Roman" w:cs="Times New Roman"/>
                <w:color w:val="666666"/>
                <w:kern w:val="0"/>
                <w:sz w:val="16"/>
                <w:szCs w:val="16"/>
              </w:rPr>
              <w:t>208.5</w:t>
            </w:r>
          </w:p>
        </w:tc>
      </w:tr>
    </w:tbl>
    <w:p w:rsidR="0002024F" w:rsidRPr="0002024F" w:rsidRDefault="0002024F" w:rsidP="0002024F">
      <w:pPr>
        <w:widowControl/>
        <w:spacing w:before="163" w:line="376" w:lineRule="atLeast"/>
        <w:ind w:firstLine="301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02024F">
        <w:rPr>
          <w:rFonts w:ascii="Times New Roman" w:eastAsia="宋体" w:hAnsi="Times New Roman" w:cs="Times New Roman"/>
          <w:color w:val="666666"/>
          <w:kern w:val="0"/>
          <w:sz w:val="18"/>
          <w:szCs w:val="18"/>
        </w:rPr>
        <w:t> </w:t>
      </w:r>
    </w:p>
    <w:p w:rsidR="00427FDA" w:rsidRDefault="00427FDA"/>
    <w:sectPr w:rsidR="00427FDA" w:rsidSect="000202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024F"/>
    <w:rsid w:val="0002024F"/>
    <w:rsid w:val="0042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0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221">
                      <w:marLeft w:val="0"/>
                      <w:marRight w:val="0"/>
                      <w:marTop w:val="125"/>
                      <w:marBottom w:val="125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5421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27051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>微软中国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2017-08-01T00:52:00Z</dcterms:created>
  <dcterms:modified xsi:type="dcterms:W3CDTF">2017-08-01T00:53:00Z</dcterms:modified>
</cp:coreProperties>
</file>