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Times New Roman" w:hAnsi="Times New Roman" w:eastAsia="方正小标宋简体"/>
          <w:kern w:val="0"/>
          <w:sz w:val="44"/>
          <w:szCs w:val="44"/>
          <w:highlight w:val="none"/>
          <w:u w:val="none"/>
          <w:lang w:eastAsia="zh-CN"/>
        </w:rPr>
      </w:pPr>
      <w:r>
        <w:rPr>
          <w:rFonts w:hint="eastAsia" w:ascii="Times New Roman" w:hAnsi="Times New Roman" w:eastAsia="方正小标宋简体"/>
          <w:kern w:val="0"/>
          <w:sz w:val="44"/>
          <w:szCs w:val="44"/>
          <w:highlight w:val="none"/>
        </w:rPr>
        <w:t>2022</w:t>
      </w:r>
      <w:r>
        <w:rPr>
          <w:rFonts w:ascii="Times New Roman" w:hAnsi="Times New Roman" w:eastAsia="方正小标宋简体"/>
          <w:kern w:val="0"/>
          <w:sz w:val="44"/>
          <w:szCs w:val="44"/>
          <w:highlight w:val="none"/>
        </w:rPr>
        <w:t>年成都市</w:t>
      </w:r>
      <w:r>
        <w:rPr>
          <w:rFonts w:hint="eastAsia" w:ascii="Times New Roman" w:hAnsi="Times New Roman" w:eastAsia="方正小标宋简体"/>
          <w:kern w:val="0"/>
          <w:sz w:val="44"/>
          <w:szCs w:val="44"/>
          <w:highlight w:val="none"/>
          <w:u w:val="none"/>
          <w:lang w:eastAsia="zh-CN"/>
        </w:rPr>
        <w:t>蒲江</w:t>
      </w:r>
      <w:r>
        <w:rPr>
          <w:rFonts w:hint="eastAsia" w:ascii="Times New Roman" w:hAnsi="Times New Roman" w:eastAsia="方正小标宋简体"/>
          <w:kern w:val="0"/>
          <w:sz w:val="44"/>
          <w:szCs w:val="44"/>
          <w:highlight w:val="none"/>
        </w:rPr>
        <w:t>县</w:t>
      </w:r>
      <w:r>
        <w:rPr>
          <w:rFonts w:hint="eastAsia" w:ascii="Times New Roman" w:hAnsi="Times New Roman" w:eastAsia="方正小标宋简体"/>
          <w:kern w:val="0"/>
          <w:sz w:val="44"/>
          <w:szCs w:val="44"/>
          <w:highlight w:val="none"/>
          <w:u w:val="none"/>
          <w:lang w:eastAsia="zh-CN"/>
        </w:rPr>
        <w:t>公共</w:t>
      </w:r>
      <w:r>
        <w:rPr>
          <w:rFonts w:hint="eastAsia" w:ascii="Times New Roman" w:hAnsi="Times New Roman" w:eastAsia="方正小标宋简体"/>
          <w:kern w:val="0"/>
          <w:sz w:val="44"/>
          <w:szCs w:val="44"/>
          <w:highlight w:val="none"/>
          <w:u w:val="none"/>
          <w:lang w:val="en-US" w:eastAsia="zh-CN"/>
        </w:rPr>
        <w:t>卫生</w:t>
      </w:r>
      <w:r>
        <w:rPr>
          <w:rFonts w:hint="eastAsia" w:ascii="Times New Roman" w:hAnsi="Times New Roman" w:eastAsia="方正小标宋简体"/>
          <w:kern w:val="0"/>
          <w:sz w:val="44"/>
          <w:szCs w:val="44"/>
          <w:highlight w:val="none"/>
          <w:u w:val="none"/>
          <w:lang w:eastAsia="zh-CN"/>
        </w:rPr>
        <w:t>特别服务岗</w:t>
      </w:r>
    </w:p>
    <w:p>
      <w:pPr>
        <w:widowControl/>
        <w:spacing w:line="600" w:lineRule="exact"/>
        <w:jc w:val="center"/>
        <w:rPr>
          <w:rFonts w:ascii="Times New Roman" w:hAnsi="Times New Roman"/>
          <w:kern w:val="0"/>
          <w:szCs w:val="21"/>
          <w:highlight w:val="none"/>
        </w:rPr>
      </w:pPr>
      <w:r>
        <w:rPr>
          <w:rFonts w:hint="eastAsia" w:ascii="Times New Roman" w:hAnsi="Times New Roman" w:eastAsia="方正小标宋简体"/>
          <w:kern w:val="0"/>
          <w:sz w:val="44"/>
          <w:szCs w:val="44"/>
          <w:highlight w:val="none"/>
          <w:u w:val="none"/>
          <w:lang w:eastAsia="zh-CN"/>
        </w:rPr>
        <w:t>志愿者招募</w:t>
      </w:r>
      <w:r>
        <w:rPr>
          <w:rFonts w:hint="eastAsia" w:ascii="Times New Roman" w:hAnsi="Times New Roman" w:eastAsia="方正小标宋简体"/>
          <w:kern w:val="0"/>
          <w:sz w:val="44"/>
          <w:szCs w:val="44"/>
          <w:highlight w:val="none"/>
          <w:u w:val="none"/>
        </w:rPr>
        <w:t>公</w:t>
      </w:r>
      <w:r>
        <w:rPr>
          <w:rFonts w:ascii="Times New Roman" w:hAnsi="Times New Roman" w:eastAsia="方正小标宋简体"/>
          <w:kern w:val="0"/>
          <w:sz w:val="44"/>
          <w:szCs w:val="44"/>
          <w:highlight w:val="none"/>
        </w:rPr>
        <w:t>告</w:t>
      </w:r>
    </w:p>
    <w:p>
      <w:pPr>
        <w:widowControl/>
        <w:spacing w:line="600" w:lineRule="exact"/>
        <w:ind w:firstLine="700"/>
        <w:rPr>
          <w:rFonts w:ascii="Times New Roman" w:hAnsi="Times New Roman"/>
          <w:kern w:val="0"/>
          <w:szCs w:val="21"/>
          <w:highlight w:val="none"/>
        </w:rPr>
      </w:pPr>
      <w:r>
        <w:rPr>
          <w:rFonts w:ascii="Times New Roman" w:hAnsi="Times New Roman"/>
          <w:spacing w:val="15"/>
          <w:kern w:val="0"/>
          <w:szCs w:val="21"/>
          <w:highlight w:val="none"/>
        </w:rPr>
        <w:t> </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2022年蒲江县拟公开招募 74名大学生志愿者，具体岗位详见《</w:t>
      </w:r>
      <w:r>
        <w:rPr>
          <w:rFonts w:hint="eastAsia" w:ascii="Times New Roman" w:hAnsi="Times New Roman" w:eastAsia="方正仿宋简体" w:cs="Times New Roman"/>
          <w:kern w:val="0"/>
          <w:sz w:val="32"/>
          <w:szCs w:val="32"/>
          <w:highlight w:val="none"/>
          <w:lang w:val="en-US" w:eastAsia="zh-CN" w:bidi="ar-SA"/>
        </w:rPr>
        <w:fldChar w:fldCharType="begin"/>
      </w:r>
      <w:r>
        <w:rPr>
          <w:rFonts w:hint="eastAsia" w:ascii="Times New Roman" w:hAnsi="Times New Roman" w:eastAsia="方正仿宋简体" w:cs="Times New Roman"/>
          <w:kern w:val="0"/>
          <w:sz w:val="32"/>
          <w:szCs w:val="32"/>
          <w:highlight w:val="none"/>
          <w:lang w:val="en-US" w:eastAsia="zh-CN" w:bidi="ar-SA"/>
        </w:rPr>
        <w:instrText xml:space="preserve"> HYPERLINK "http://cdhrss.chengdu.gov.cn/cdrsj/c109723/2020-07/03/e1141b410acd4cedbe28fb30c5c6e757/files/8d5f10d8917947acb9bd5b9dcc985ecf.xls" \t "_blank" </w:instrText>
      </w:r>
      <w:r>
        <w:rPr>
          <w:rFonts w:hint="eastAsia" w:ascii="Times New Roman" w:hAnsi="Times New Roman" w:eastAsia="方正仿宋简体" w:cs="Times New Roman"/>
          <w:kern w:val="0"/>
          <w:sz w:val="32"/>
          <w:szCs w:val="32"/>
          <w:highlight w:val="none"/>
          <w:lang w:val="en-US" w:eastAsia="zh-CN" w:bidi="ar-SA"/>
        </w:rPr>
        <w:fldChar w:fldCharType="separate"/>
      </w:r>
      <w:r>
        <w:rPr>
          <w:rFonts w:hint="eastAsia" w:ascii="Times New Roman" w:hAnsi="Times New Roman" w:eastAsia="方正仿宋简体" w:cs="Times New Roman"/>
          <w:kern w:val="0"/>
          <w:sz w:val="32"/>
          <w:szCs w:val="32"/>
          <w:highlight w:val="none"/>
          <w:lang w:val="en-US" w:eastAsia="zh-CN" w:bidi="ar-SA"/>
        </w:rPr>
        <w:t>岗位表</w:t>
      </w:r>
      <w:r>
        <w:rPr>
          <w:rFonts w:hint="eastAsia" w:ascii="Times New Roman" w:hAnsi="Times New Roman" w:eastAsia="方正仿宋简体" w:cs="Times New Roman"/>
          <w:kern w:val="0"/>
          <w:sz w:val="32"/>
          <w:szCs w:val="32"/>
          <w:highlight w:val="none"/>
          <w:lang w:val="en-US" w:eastAsia="zh-CN" w:bidi="ar-SA"/>
        </w:rPr>
        <w:fldChar w:fldCharType="end"/>
      </w:r>
      <w:r>
        <w:rPr>
          <w:rFonts w:hint="eastAsia" w:ascii="Times New Roman" w:hAnsi="Times New Roman" w:eastAsia="方正仿宋简体" w:cs="Times New Roman"/>
          <w:kern w:val="0"/>
          <w:sz w:val="32"/>
          <w:szCs w:val="32"/>
          <w:highlight w:val="none"/>
          <w:lang w:val="en-US" w:eastAsia="zh-CN" w:bidi="ar-SA"/>
        </w:rPr>
        <w:t>》(见附件）。</w:t>
      </w:r>
    </w:p>
    <w:p>
      <w:pPr>
        <w:widowControl/>
        <w:spacing w:line="600" w:lineRule="exact"/>
        <w:ind w:firstLine="700"/>
        <w:rPr>
          <w:rFonts w:ascii="Times New Roman" w:hAnsi="Times New Roman" w:eastAsia="黑体"/>
          <w:kern w:val="0"/>
          <w:sz w:val="24"/>
          <w:szCs w:val="24"/>
          <w:highlight w:val="none"/>
        </w:rPr>
      </w:pPr>
      <w:r>
        <w:rPr>
          <w:rFonts w:ascii="Times New Roman" w:hAnsi="Times New Roman" w:eastAsia="黑体"/>
          <w:bCs/>
          <w:spacing w:val="15"/>
          <w:kern w:val="0"/>
          <w:sz w:val="32"/>
          <w:szCs w:val="32"/>
          <w:highlight w:val="none"/>
        </w:rPr>
        <w:t>一、招募对象</w:t>
      </w:r>
    </w:p>
    <w:p>
      <w:pPr>
        <w:pStyle w:val="9"/>
        <w:keepNext w:val="0"/>
        <w:keepLines w:val="0"/>
        <w:pageBreakBefore w:val="0"/>
        <w:widowControl w:val="0"/>
        <w:kinsoku/>
        <w:wordWrap/>
        <w:overflowPunct/>
        <w:topLinePunct w:val="0"/>
        <w:autoSpaceDE/>
        <w:autoSpaceDN/>
        <w:bidi w:val="0"/>
        <w:adjustRightInd/>
        <w:snapToGrid/>
        <w:spacing w:after="0" w:line="579" w:lineRule="exact"/>
        <w:ind w:left="0" w:leftChars="0" w:firstLine="660"/>
        <w:textAlignment w:val="auto"/>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公卫特别岗招募对象主要为省内普通高校医药卫生类专业2022届毕业生，户籍在脱贫地区、民族地区的，或脱贫家庭、低保家庭和零就业家庭的毕业生，同等条件下优先招募。</w:t>
      </w:r>
    </w:p>
    <w:p>
      <w:pPr>
        <w:keepNext w:val="0"/>
        <w:keepLines w:val="0"/>
        <w:pageBreakBefore w:val="0"/>
        <w:widowControl w:val="0"/>
        <w:kinsoku/>
        <w:wordWrap/>
        <w:overflowPunct/>
        <w:topLinePunct w:val="0"/>
        <w:autoSpaceDE/>
        <w:autoSpaceDN/>
        <w:bidi w:val="0"/>
        <w:adjustRightInd/>
        <w:snapToGrid/>
        <w:spacing w:line="579" w:lineRule="exact"/>
        <w:ind w:right="39" w:firstLine="640" w:firstLineChars="200"/>
        <w:textAlignment w:val="auto"/>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（一）离校未就业的省内普通高校2021届医药卫生类专业大专及以上学历毕业生。</w:t>
      </w:r>
    </w:p>
    <w:p>
      <w:pPr>
        <w:keepNext w:val="0"/>
        <w:keepLines w:val="0"/>
        <w:pageBreakBefore w:val="0"/>
        <w:widowControl w:val="0"/>
        <w:kinsoku/>
        <w:wordWrap/>
        <w:overflowPunct/>
        <w:topLinePunct w:val="0"/>
        <w:autoSpaceDE/>
        <w:autoSpaceDN/>
        <w:bidi w:val="0"/>
        <w:adjustRightInd/>
        <w:snapToGrid/>
        <w:spacing w:line="579" w:lineRule="exact"/>
        <w:ind w:right="39" w:firstLine="640" w:firstLineChars="200"/>
        <w:textAlignment w:val="auto"/>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（二）省外普通高校医药卫生类专业2022届大专及以上学历四川籍毕业生。</w:t>
      </w:r>
    </w:p>
    <w:p>
      <w:pPr>
        <w:keepNext w:val="0"/>
        <w:keepLines w:val="0"/>
        <w:pageBreakBefore w:val="0"/>
        <w:widowControl w:val="0"/>
        <w:kinsoku/>
        <w:wordWrap/>
        <w:overflowPunct/>
        <w:topLinePunct w:val="0"/>
        <w:autoSpaceDE/>
        <w:autoSpaceDN/>
        <w:bidi w:val="0"/>
        <w:adjustRightInd/>
        <w:snapToGrid/>
        <w:spacing w:line="579" w:lineRule="exact"/>
        <w:ind w:right="39" w:firstLine="640" w:firstLineChars="200"/>
        <w:textAlignment w:val="auto"/>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（三）获得校级及以上“优秀学生”的省内中职学校（含技工院校）医药卫生类专业2022届毕业生。</w:t>
      </w:r>
    </w:p>
    <w:p>
      <w:pPr>
        <w:pStyle w:val="2"/>
        <w:ind w:firstLine="640" w:firstLineChars="200"/>
        <w:rPr>
          <w:rFonts w:hint="default"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（四）省内普通高校其他非医药卫生类专业、符合岗位招募条件的2022届大专及以上学历毕业生。</w:t>
      </w:r>
    </w:p>
    <w:p>
      <w:pPr>
        <w:widowControl/>
        <w:shd w:val="clear" w:color="auto" w:fill="FFFFFF"/>
        <w:spacing w:line="600" w:lineRule="exact"/>
        <w:ind w:firstLine="690"/>
        <w:rPr>
          <w:rFonts w:ascii="Times New Roman" w:hAnsi="Times New Roman" w:eastAsia="黑体"/>
          <w:bCs/>
          <w:spacing w:val="15"/>
          <w:kern w:val="0"/>
          <w:sz w:val="32"/>
          <w:szCs w:val="32"/>
          <w:highlight w:val="none"/>
        </w:rPr>
      </w:pPr>
      <w:r>
        <w:rPr>
          <w:rFonts w:hint="eastAsia" w:ascii="Times New Roman" w:hAnsi="Times New Roman" w:eastAsia="黑体"/>
          <w:bCs/>
          <w:spacing w:val="15"/>
          <w:kern w:val="0"/>
          <w:sz w:val="32"/>
          <w:szCs w:val="32"/>
          <w:highlight w:val="none"/>
          <w:lang w:eastAsia="zh-CN"/>
        </w:rPr>
        <w:t>二、</w:t>
      </w:r>
      <w:r>
        <w:rPr>
          <w:rFonts w:ascii="Times New Roman" w:hAnsi="Times New Roman" w:eastAsia="黑体"/>
          <w:bCs/>
          <w:spacing w:val="15"/>
          <w:kern w:val="0"/>
          <w:sz w:val="32"/>
          <w:szCs w:val="32"/>
          <w:highlight w:val="none"/>
        </w:rPr>
        <w:t>报考条件</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(一)具有中华人民共和国国籍。</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(二)思想政治素质好，拥护中国共产党领导和社会主义制度。</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(三)自愿从事公共卫生相关工作,作风踏实,吃苦耐劳,甘于奉献,组织纪律观念强。</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（四）大学本（专）科学历年龄不超过30周岁（1992年6月1日及以后出生），硕士研究生学历不超过35周岁（1987年6月1日及以后出生），博士研究生学历不超过40周岁（1982年6月1日及以后出生）。</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（五）具备岗位所需的专业、技能和其他条件。</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（六）具备正常履行职责的身体条件和心理素质。</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（七）凡有下列情形之一的，不得报名。</w:t>
      </w:r>
    </w:p>
    <w:p>
      <w:pPr>
        <w:spacing w:line="600" w:lineRule="exact"/>
        <w:ind w:firstLine="640" w:firstLineChars="200"/>
        <w:rPr>
          <w:rFonts w:hint="default"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1.</w:t>
      </w:r>
      <w:r>
        <w:rPr>
          <w:rFonts w:hint="default" w:ascii="Times New Roman" w:hAnsi="Times New Roman" w:eastAsia="方正仿宋简体" w:cs="Times New Roman"/>
          <w:kern w:val="0"/>
          <w:sz w:val="32"/>
          <w:szCs w:val="32"/>
          <w:highlight w:val="none"/>
          <w:lang w:val="en-US" w:eastAsia="zh-CN" w:bidi="ar-SA"/>
        </w:rPr>
        <w:t>曾受过刑事处罚的</w:t>
      </w:r>
      <w:r>
        <w:rPr>
          <w:rFonts w:hint="eastAsia" w:ascii="Times New Roman" w:hAnsi="Times New Roman" w:eastAsia="方正仿宋简体" w:cs="Times New Roman"/>
          <w:kern w:val="0"/>
          <w:sz w:val="32"/>
          <w:szCs w:val="32"/>
          <w:highlight w:val="none"/>
          <w:lang w:val="en-US" w:eastAsia="zh-CN" w:bidi="ar-SA"/>
        </w:rPr>
        <w:t>，曾受过开除中国共产党党籍等党纪政务处分的</w:t>
      </w:r>
      <w:r>
        <w:rPr>
          <w:rFonts w:hint="default" w:ascii="Times New Roman" w:hAnsi="Times New Roman" w:eastAsia="方正仿宋简体" w:cs="Times New Roman"/>
          <w:kern w:val="0"/>
          <w:sz w:val="32"/>
          <w:szCs w:val="32"/>
          <w:highlight w:val="none"/>
          <w:lang w:val="en-US" w:eastAsia="zh-CN" w:bidi="ar-SA"/>
        </w:rPr>
        <w:t>。</w:t>
      </w:r>
    </w:p>
    <w:p>
      <w:pPr>
        <w:spacing w:line="600" w:lineRule="exact"/>
        <w:ind w:firstLine="640" w:firstLineChars="200"/>
        <w:rPr>
          <w:rFonts w:hint="default"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2.各类考试违规违纪在禁考期内的</w:t>
      </w:r>
      <w:r>
        <w:rPr>
          <w:rFonts w:hint="default" w:ascii="Times New Roman" w:hAnsi="Times New Roman" w:eastAsia="方正仿宋简体" w:cs="Times New Roman"/>
          <w:kern w:val="0"/>
          <w:sz w:val="32"/>
          <w:szCs w:val="32"/>
          <w:highlight w:val="none"/>
          <w:lang w:val="en-US" w:eastAsia="zh-CN" w:bidi="ar-SA"/>
        </w:rPr>
        <w:t>。</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3.被依法列为失信联合惩戒对象的。</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4.正在接受纪律审查或司法调查尚未做出结论的。</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5.我市服务基层项目在岗人员。</w:t>
      </w:r>
    </w:p>
    <w:p>
      <w:pPr>
        <w:spacing w:line="600" w:lineRule="exact"/>
        <w:ind w:firstLine="640" w:firstLineChars="200"/>
        <w:rPr>
          <w:rFonts w:hint="default"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6.违反有关规定不适宜招募到相关岗位的</w:t>
      </w:r>
      <w:r>
        <w:rPr>
          <w:rFonts w:hint="default" w:ascii="Times New Roman" w:hAnsi="Times New Roman" w:eastAsia="方正仿宋简体" w:cs="Times New Roman"/>
          <w:kern w:val="0"/>
          <w:sz w:val="32"/>
          <w:szCs w:val="32"/>
          <w:highlight w:val="none"/>
          <w:lang w:val="en-US" w:eastAsia="zh-CN" w:bidi="ar-SA"/>
        </w:rPr>
        <w:t>。</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资格审查贯彻招募全过程。任何时候发现被招募者有不符合招募资格条件、弄虚作假等情形的，取消招募资格，所产生的后果由被招募者本人承担。</w:t>
      </w:r>
    </w:p>
    <w:p>
      <w:pPr>
        <w:widowControl/>
        <w:spacing w:line="600" w:lineRule="exact"/>
        <w:ind w:firstLine="700"/>
        <w:rPr>
          <w:rFonts w:ascii="Times New Roman" w:hAnsi="Times New Roman" w:eastAsia="黑体"/>
          <w:bCs/>
          <w:color w:val="auto"/>
          <w:spacing w:val="15"/>
          <w:kern w:val="0"/>
          <w:sz w:val="32"/>
          <w:szCs w:val="32"/>
          <w:highlight w:val="none"/>
          <w:u w:val="none"/>
        </w:rPr>
      </w:pPr>
      <w:r>
        <w:rPr>
          <w:rFonts w:hint="eastAsia" w:ascii="Times New Roman" w:hAnsi="Times New Roman" w:eastAsia="黑体"/>
          <w:bCs/>
          <w:color w:val="auto"/>
          <w:spacing w:val="15"/>
          <w:kern w:val="0"/>
          <w:sz w:val="32"/>
          <w:szCs w:val="32"/>
          <w:highlight w:val="none"/>
          <w:u w:val="none"/>
          <w:lang w:eastAsia="zh-CN"/>
        </w:rPr>
        <w:t>三</w:t>
      </w:r>
      <w:r>
        <w:rPr>
          <w:rFonts w:ascii="Times New Roman" w:hAnsi="Times New Roman" w:eastAsia="黑体"/>
          <w:bCs/>
          <w:color w:val="auto"/>
          <w:spacing w:val="15"/>
          <w:kern w:val="0"/>
          <w:sz w:val="32"/>
          <w:szCs w:val="32"/>
          <w:highlight w:val="none"/>
          <w:u w:val="none"/>
        </w:rPr>
        <w:t>、报名方式</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本次考试采取网上报名方式，不设现场报名。报名网址：成都市人事考试网：cdpta.cdhrss.chengdu.gov.cn。</w:t>
      </w:r>
    </w:p>
    <w:p>
      <w:pPr>
        <w:widowControl/>
        <w:spacing w:line="600" w:lineRule="exact"/>
        <w:ind w:firstLine="7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黑体"/>
          <w:bCs/>
          <w:color w:val="auto"/>
          <w:spacing w:val="15"/>
          <w:kern w:val="0"/>
          <w:sz w:val="32"/>
          <w:szCs w:val="32"/>
          <w:highlight w:val="none"/>
          <w:u w:val="none"/>
          <w:lang w:eastAsia="zh-CN"/>
        </w:rPr>
        <w:t>四</w:t>
      </w:r>
      <w:r>
        <w:rPr>
          <w:rFonts w:ascii="Times New Roman" w:hAnsi="Times New Roman" w:eastAsia="黑体"/>
          <w:bCs/>
          <w:color w:val="auto"/>
          <w:spacing w:val="15"/>
          <w:kern w:val="0"/>
          <w:sz w:val="32"/>
          <w:szCs w:val="32"/>
          <w:highlight w:val="none"/>
          <w:u w:val="none"/>
        </w:rPr>
        <w:t>、时间安排</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报名时间：2022年8月2日9:00至8月7日17:00。</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资格初审：2022年8月2日9:00至8月8日17:00。</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准考证打印时间：</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2022年8月9日12:00至2022年8月9日24:00。</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面试时间：2022年8月10日开始。</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根据新冠肺炎疫情防控要求，本次招募可能会调整面试日程。如有调整，将提前在成都人事考试网等原公告渠道予以发布，请报考人员随时关注变化情况并做好相应安排。因报考者不主动、不按要求登录相关网站查阅相关信息，导致本人未能按要求进行打印准考证、参加面试等招募流程的，责任自负。</w:t>
      </w:r>
    </w:p>
    <w:p>
      <w:pPr>
        <w:widowControl/>
        <w:spacing w:line="600" w:lineRule="exact"/>
        <w:ind w:firstLine="700"/>
        <w:rPr>
          <w:rFonts w:ascii="Times New Roman" w:hAnsi="Times New Roman" w:eastAsia="仿宋_GB2312"/>
          <w:color w:val="auto"/>
          <w:kern w:val="0"/>
          <w:sz w:val="24"/>
          <w:szCs w:val="24"/>
          <w:highlight w:val="none"/>
          <w:u w:val="none"/>
        </w:rPr>
      </w:pPr>
      <w:r>
        <w:rPr>
          <w:rFonts w:hint="eastAsia" w:ascii="Times New Roman" w:hAnsi="Times New Roman" w:eastAsia="黑体"/>
          <w:bCs/>
          <w:color w:val="auto"/>
          <w:spacing w:val="15"/>
          <w:kern w:val="0"/>
          <w:sz w:val="32"/>
          <w:szCs w:val="32"/>
          <w:highlight w:val="none"/>
          <w:u w:val="none"/>
          <w:lang w:eastAsia="zh-CN"/>
        </w:rPr>
        <w:t>五</w:t>
      </w:r>
      <w:r>
        <w:rPr>
          <w:rFonts w:ascii="Times New Roman" w:hAnsi="Times New Roman" w:eastAsia="黑体"/>
          <w:bCs/>
          <w:color w:val="auto"/>
          <w:spacing w:val="15"/>
          <w:kern w:val="0"/>
          <w:sz w:val="32"/>
          <w:szCs w:val="32"/>
          <w:highlight w:val="none"/>
          <w:u w:val="none"/>
        </w:rPr>
        <w:t>、报名程序</w:t>
      </w:r>
    </w:p>
    <w:p>
      <w:pPr>
        <w:widowControl/>
        <w:shd w:val="clear" w:color="auto" w:fill="FFFFFF"/>
        <w:spacing w:line="600" w:lineRule="exact"/>
        <w:rPr>
          <w:rFonts w:ascii="Times New Roman" w:hAnsi="Times New Roman" w:eastAsia="楷体_GB2312"/>
          <w:color w:val="auto"/>
          <w:kern w:val="0"/>
          <w:sz w:val="24"/>
          <w:szCs w:val="24"/>
          <w:highlight w:val="none"/>
          <w:u w:val="none"/>
        </w:rPr>
      </w:pPr>
      <w:r>
        <w:rPr>
          <w:rFonts w:ascii="Times New Roman" w:hAnsi="Times New Roman" w:eastAsia="仿宋_GB2312"/>
          <w:color w:val="auto"/>
          <w:spacing w:val="15"/>
          <w:kern w:val="0"/>
          <w:sz w:val="32"/>
          <w:szCs w:val="32"/>
          <w:highlight w:val="none"/>
          <w:u w:val="none"/>
        </w:rPr>
        <w:t>　　</w:t>
      </w:r>
      <w:r>
        <w:rPr>
          <w:rFonts w:ascii="Times New Roman" w:hAnsi="Times New Roman" w:eastAsia="楷体_GB2312"/>
          <w:color w:val="auto"/>
          <w:spacing w:val="15"/>
          <w:kern w:val="0"/>
          <w:sz w:val="32"/>
          <w:szCs w:val="32"/>
          <w:highlight w:val="none"/>
          <w:u w:val="none"/>
        </w:rPr>
        <w:t>(一)网上注册</w:t>
      </w:r>
    </w:p>
    <w:p>
      <w:pPr>
        <w:spacing w:line="600" w:lineRule="exact"/>
        <w:ind w:firstLine="640" w:firstLineChars="2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报考者须按网络提示进行注册，填写个人基本信息并上传照片（已经注册的可直接登录报名）。电子照片须为本人近期免冠正面证件照，格式为jpg，像素为102（宽）×126（高），大小在20KB至160KB之间。报考人员可下载并使用自动审核程序处理后上传照片，系统会自动审核照片。不按规定上传照片者，将无法通过系统审核。上传照片与本人不符的，将不能参加本次考试。</w:t>
      </w:r>
    </w:p>
    <w:p>
      <w:pPr>
        <w:widowControl/>
        <w:shd w:val="clear" w:color="auto" w:fill="FFFFFF"/>
        <w:spacing w:line="600" w:lineRule="exact"/>
        <w:rPr>
          <w:rFonts w:ascii="Times New Roman" w:hAnsi="Times New Roman" w:eastAsia="楷体_GB2312"/>
          <w:color w:val="auto"/>
          <w:spacing w:val="15"/>
          <w:kern w:val="0"/>
          <w:sz w:val="32"/>
          <w:szCs w:val="32"/>
          <w:highlight w:val="none"/>
          <w:u w:val="none"/>
        </w:rPr>
      </w:pPr>
      <w:r>
        <w:rPr>
          <w:rFonts w:ascii="Times New Roman" w:hAnsi="Times New Roman" w:eastAsia="楷体_GB2312"/>
          <w:color w:val="auto"/>
          <w:spacing w:val="15"/>
          <w:kern w:val="0"/>
          <w:sz w:val="32"/>
          <w:szCs w:val="32"/>
          <w:highlight w:val="none"/>
          <w:u w:val="none"/>
        </w:rPr>
        <w:t>　　(二)填报信息</w:t>
      </w:r>
    </w:p>
    <w:p>
      <w:pPr>
        <w:widowControl/>
        <w:shd w:val="clear" w:color="auto" w:fill="FFFFFF"/>
        <w:spacing w:line="600" w:lineRule="exact"/>
        <w:ind w:firstLine="708"/>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上传照片审查合格的考生，在网上选择招募岗位后应如实、准确填写《应聘资格审查表》的各项内容并认真核对，请考生务必填写“证件号码”、“出生地”、“毕业学校”、“学历专业”、“毕业时间”、“联系电话”、“考生类别”、“是否服从区域内调剂”、“是否服从岗位调剂”、“户籍所在派出所”、“家庭详细地址”、在“学历编号”栏填毕业证编号；“个人简历”栏注明目前的工作状况；“所属招募对象类型”务必准确填写对应序号：1.省内普通高校医药卫生类专业2022届毕业生、2.离校未就业的省内普通高校2021届医药卫生类专业大专及以上学历毕业生、3.省外普通高校医药卫生类专业2022届大专及以上学历四川籍毕业生、4.获得校级及以上“优秀学生”的省内中职学校（含技工院校）医药卫生类专业2022届毕业生；5.省内普通高校其他非医药卫生类专业、符合岗位招募条件的2022届大专及以上学历毕业生；6.获校级及以上“优秀学生”的省内中职学校（含技工院校）医药卫生类专业2022届毕业生务必填写“奖惩情况”。填报完后请认真核对，确认无误后提交。《应聘资格审查表》提交后，请将相关资料的扫描件按照网络提示上传附件。附件内容包括：身份证、户口簿、毕业证、学位证、《教育部学历证电子注册备案表》或《中国高等教育学历认证报告》（学信网注册下载，须在有效期内），省内中职学校（含技工院校），需提供校级及以上“优秀学生”证明方可通过资格初审。未上传附件的，将无法通过资格初审。</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三)资格审查。本次考试由蒲江县卫生健康局、蒲江县教育局负责进行网上资格初审。考生提交《应聘资格审查表》后的1-2个工作日，登录成都人事考试网查询是否通过网上资格审查。网络报名资格审查合格不代表最终资格审查合格，资格审查工作贯穿招募全过程，在招募的任一环节发现考生不符合报考条件或弄虚作假的，均取消其报考（招募）资格。</w:t>
      </w:r>
    </w:p>
    <w:p>
      <w:pPr>
        <w:widowControl/>
        <w:shd w:val="clear" w:color="auto" w:fill="FFFFFF"/>
        <w:spacing w:line="600" w:lineRule="exact"/>
        <w:rPr>
          <w:rFonts w:ascii="Times New Roman" w:hAnsi="Times New Roman" w:eastAsia="仿宋_GB2312"/>
          <w:color w:val="auto"/>
          <w:kern w:val="0"/>
          <w:sz w:val="24"/>
          <w:szCs w:val="24"/>
          <w:highlight w:val="none"/>
          <w:u w:val="none"/>
        </w:rPr>
      </w:pPr>
      <w:r>
        <w:rPr>
          <w:rFonts w:ascii="Times New Roman" w:hAnsi="Times New Roman" w:eastAsia="仿宋_GB2312"/>
          <w:color w:val="auto"/>
          <w:spacing w:val="15"/>
          <w:kern w:val="0"/>
          <w:sz w:val="32"/>
          <w:szCs w:val="32"/>
          <w:highlight w:val="none"/>
          <w:u w:val="none"/>
        </w:rPr>
        <w:t>　　</w:t>
      </w:r>
      <w:r>
        <w:rPr>
          <w:rFonts w:ascii="Times New Roman" w:hAnsi="Times New Roman" w:eastAsia="楷体_GB2312"/>
          <w:color w:val="auto"/>
          <w:spacing w:val="15"/>
          <w:kern w:val="0"/>
          <w:sz w:val="32"/>
          <w:szCs w:val="32"/>
          <w:highlight w:val="none"/>
          <w:u w:val="none"/>
        </w:rPr>
        <w:t>(</w:t>
      </w:r>
      <w:r>
        <w:rPr>
          <w:rFonts w:hint="eastAsia" w:ascii="Times New Roman" w:hAnsi="Times New Roman" w:eastAsia="楷体_GB2312"/>
          <w:color w:val="auto"/>
          <w:spacing w:val="15"/>
          <w:kern w:val="0"/>
          <w:sz w:val="32"/>
          <w:szCs w:val="32"/>
          <w:highlight w:val="none"/>
          <w:u w:val="none"/>
          <w:lang w:eastAsia="zh-CN"/>
        </w:rPr>
        <w:t>四</w:t>
      </w:r>
      <w:r>
        <w:rPr>
          <w:rFonts w:ascii="Times New Roman" w:hAnsi="Times New Roman" w:eastAsia="楷体_GB2312"/>
          <w:color w:val="auto"/>
          <w:spacing w:val="15"/>
          <w:kern w:val="0"/>
          <w:sz w:val="32"/>
          <w:szCs w:val="32"/>
          <w:highlight w:val="none"/>
          <w:u w:val="none"/>
        </w:rPr>
        <w:t>)确定</w:t>
      </w:r>
      <w:r>
        <w:rPr>
          <w:rFonts w:hint="eastAsia" w:ascii="Times New Roman" w:hAnsi="Times New Roman" w:eastAsia="楷体_GB2312"/>
          <w:color w:val="auto"/>
          <w:spacing w:val="15"/>
          <w:kern w:val="0"/>
          <w:sz w:val="32"/>
          <w:szCs w:val="32"/>
          <w:highlight w:val="none"/>
          <w:u w:val="none"/>
        </w:rPr>
        <w:t>报名</w:t>
      </w:r>
    </w:p>
    <w:p>
      <w:pPr>
        <w:widowControl/>
        <w:shd w:val="clear" w:color="auto" w:fill="FFFFFF"/>
        <w:spacing w:line="600" w:lineRule="exact"/>
        <w:rPr>
          <w:rFonts w:ascii="Times New Roman" w:hAnsi="Times New Roman" w:eastAsia="仿宋_GB2312"/>
          <w:color w:val="auto"/>
          <w:kern w:val="0"/>
          <w:sz w:val="24"/>
          <w:szCs w:val="24"/>
          <w:highlight w:val="none"/>
          <w:u w:val="none"/>
        </w:rPr>
      </w:pPr>
      <w:r>
        <w:rPr>
          <w:rFonts w:ascii="Times New Roman" w:hAnsi="Times New Roman" w:eastAsia="仿宋_GB2312"/>
          <w:color w:val="auto"/>
          <w:spacing w:val="15"/>
          <w:kern w:val="0"/>
          <w:sz w:val="32"/>
          <w:szCs w:val="32"/>
          <w:highlight w:val="none"/>
          <w:u w:val="none"/>
        </w:rPr>
        <w:t>　</w:t>
      </w:r>
      <w:r>
        <w:rPr>
          <w:rFonts w:hint="eastAsia" w:ascii="Times New Roman" w:hAnsi="Times New Roman" w:eastAsia="方正仿宋简体" w:cs="Times New Roman"/>
          <w:kern w:val="0"/>
          <w:sz w:val="32"/>
          <w:szCs w:val="32"/>
          <w:highlight w:val="none"/>
          <w:lang w:val="en-US" w:eastAsia="zh-CN" w:bidi="ar-SA"/>
        </w:rPr>
        <w:t>　审核通过成功后将不能再更改报名信息，考生自己删除信息导致无法参加考试或面试的，责任自负。</w:t>
      </w:r>
    </w:p>
    <w:p>
      <w:pPr>
        <w:widowControl/>
        <w:shd w:val="clear" w:color="auto" w:fill="FFFFFF"/>
        <w:spacing w:line="600" w:lineRule="exact"/>
        <w:rPr>
          <w:rFonts w:ascii="Times New Roman" w:hAnsi="Times New Roman" w:eastAsia="仿宋_GB2312"/>
          <w:color w:val="auto"/>
          <w:kern w:val="0"/>
          <w:sz w:val="24"/>
          <w:szCs w:val="24"/>
          <w:highlight w:val="none"/>
          <w:u w:val="none"/>
        </w:rPr>
      </w:pPr>
      <w:r>
        <w:rPr>
          <w:rFonts w:ascii="Times New Roman" w:hAnsi="Times New Roman" w:eastAsia="仿宋_GB2312"/>
          <w:color w:val="auto"/>
          <w:spacing w:val="15"/>
          <w:kern w:val="0"/>
          <w:sz w:val="32"/>
          <w:szCs w:val="32"/>
          <w:highlight w:val="none"/>
          <w:u w:val="none"/>
        </w:rPr>
        <w:t>　　</w:t>
      </w:r>
      <w:r>
        <w:rPr>
          <w:rFonts w:ascii="Times New Roman" w:hAnsi="Times New Roman" w:eastAsia="楷体_GB2312"/>
          <w:color w:val="auto"/>
          <w:spacing w:val="15"/>
          <w:kern w:val="0"/>
          <w:sz w:val="32"/>
          <w:szCs w:val="32"/>
          <w:highlight w:val="none"/>
          <w:u w:val="none"/>
        </w:rPr>
        <w:t>(</w:t>
      </w:r>
      <w:r>
        <w:rPr>
          <w:rFonts w:hint="eastAsia" w:ascii="Times New Roman" w:hAnsi="Times New Roman" w:eastAsia="楷体_GB2312"/>
          <w:color w:val="auto"/>
          <w:spacing w:val="15"/>
          <w:kern w:val="0"/>
          <w:sz w:val="32"/>
          <w:szCs w:val="32"/>
          <w:highlight w:val="none"/>
          <w:u w:val="none"/>
          <w:lang w:eastAsia="zh-CN"/>
        </w:rPr>
        <w:t>五</w:t>
      </w:r>
      <w:r>
        <w:rPr>
          <w:rFonts w:ascii="Times New Roman" w:hAnsi="Times New Roman" w:eastAsia="楷体_GB2312"/>
          <w:color w:val="auto"/>
          <w:spacing w:val="15"/>
          <w:kern w:val="0"/>
          <w:sz w:val="32"/>
          <w:szCs w:val="32"/>
          <w:highlight w:val="none"/>
          <w:u w:val="none"/>
        </w:rPr>
        <w:t>)打印准考证</w:t>
      </w:r>
    </w:p>
    <w:p>
      <w:pPr>
        <w:widowControl/>
        <w:shd w:val="clear" w:color="auto" w:fill="FFFFFF"/>
        <w:spacing w:line="600" w:lineRule="exact"/>
        <w:rPr>
          <w:rFonts w:hint="eastAsia" w:ascii="Times New Roman" w:hAnsi="Times New Roman" w:eastAsia="方正仿宋简体" w:cs="Times New Roman"/>
          <w:kern w:val="0"/>
          <w:sz w:val="32"/>
          <w:szCs w:val="32"/>
          <w:highlight w:val="none"/>
          <w:lang w:val="en-US" w:eastAsia="zh-CN" w:bidi="ar-SA"/>
        </w:rPr>
      </w:pPr>
      <w:r>
        <w:rPr>
          <w:rFonts w:ascii="Times New Roman" w:hAnsi="Times New Roman" w:eastAsia="仿宋_GB2312"/>
          <w:color w:val="auto"/>
          <w:spacing w:val="15"/>
          <w:kern w:val="0"/>
          <w:sz w:val="32"/>
          <w:szCs w:val="32"/>
          <w:highlight w:val="none"/>
          <w:u w:val="none"/>
        </w:rPr>
        <w:t>　　</w:t>
      </w:r>
      <w:r>
        <w:rPr>
          <w:rFonts w:hint="eastAsia" w:ascii="Times New Roman" w:hAnsi="Times New Roman" w:eastAsia="方正仿宋简体" w:cs="Times New Roman"/>
          <w:kern w:val="0"/>
          <w:sz w:val="32"/>
          <w:szCs w:val="32"/>
          <w:highlight w:val="none"/>
          <w:lang w:val="en-US" w:eastAsia="zh-CN" w:bidi="ar-SA"/>
        </w:rPr>
        <w:t>考生须在规定时间内凭报名时的姓名和身份证号登录成都人事考试网自行打印《准考证》。逾期未打印者，视为自动放弃。</w:t>
      </w:r>
    </w:p>
    <w:p>
      <w:pPr>
        <w:widowControl/>
        <w:shd w:val="clear" w:color="auto" w:fill="FFFFFF"/>
        <w:spacing w:line="600" w:lineRule="exact"/>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　　网上打印准考证时所留联系方式应准确无误，在公开招募期间应保持通讯畅通。联系方式变更后，应主动告知招募单位。因无法与考生取得联系所造成的一切损失由考生本人承担。</w:t>
      </w:r>
    </w:p>
    <w:p>
      <w:pPr>
        <w:widowControl/>
        <w:shd w:val="clear" w:color="auto" w:fill="FFFFFF"/>
        <w:spacing w:line="600" w:lineRule="exact"/>
        <w:rPr>
          <w:rFonts w:ascii="Times New Roman" w:hAnsi="Times New Roman" w:eastAsia="仿宋_GB2312"/>
          <w:color w:val="auto"/>
          <w:kern w:val="0"/>
          <w:sz w:val="24"/>
          <w:szCs w:val="24"/>
          <w:highlight w:val="none"/>
          <w:u w:val="none"/>
        </w:rPr>
      </w:pPr>
      <w:r>
        <w:rPr>
          <w:rFonts w:ascii="Times New Roman" w:hAnsi="Times New Roman" w:eastAsia="仿宋_GB2312"/>
          <w:color w:val="auto"/>
          <w:spacing w:val="15"/>
          <w:kern w:val="0"/>
          <w:sz w:val="32"/>
          <w:szCs w:val="32"/>
          <w:highlight w:val="none"/>
          <w:u w:val="none"/>
        </w:rPr>
        <w:t>　　</w:t>
      </w:r>
      <w:r>
        <w:rPr>
          <w:rFonts w:ascii="Times New Roman" w:hAnsi="Times New Roman" w:eastAsia="楷体_GB2312"/>
          <w:color w:val="auto"/>
          <w:spacing w:val="15"/>
          <w:kern w:val="0"/>
          <w:sz w:val="32"/>
          <w:szCs w:val="32"/>
          <w:highlight w:val="none"/>
          <w:u w:val="none"/>
        </w:rPr>
        <w:t>(</w:t>
      </w:r>
      <w:r>
        <w:rPr>
          <w:rFonts w:hint="eastAsia" w:ascii="Times New Roman" w:hAnsi="Times New Roman" w:eastAsia="楷体_GB2312"/>
          <w:color w:val="auto"/>
          <w:spacing w:val="15"/>
          <w:kern w:val="0"/>
          <w:sz w:val="32"/>
          <w:szCs w:val="32"/>
          <w:highlight w:val="none"/>
          <w:u w:val="none"/>
          <w:lang w:eastAsia="zh-CN"/>
        </w:rPr>
        <w:t>六</w:t>
      </w:r>
      <w:r>
        <w:rPr>
          <w:rFonts w:ascii="Times New Roman" w:hAnsi="Times New Roman" w:eastAsia="楷体_GB2312"/>
          <w:color w:val="auto"/>
          <w:spacing w:val="15"/>
          <w:kern w:val="0"/>
          <w:sz w:val="32"/>
          <w:szCs w:val="32"/>
          <w:highlight w:val="none"/>
          <w:u w:val="none"/>
        </w:rPr>
        <w:t>)其他要求</w:t>
      </w:r>
    </w:p>
    <w:p>
      <w:pPr>
        <w:widowControl/>
        <w:shd w:val="clear" w:color="auto" w:fill="FFFFFF"/>
        <w:spacing w:line="600" w:lineRule="exact"/>
        <w:rPr>
          <w:rFonts w:hint="eastAsia" w:ascii="Times New Roman" w:hAnsi="Times New Roman" w:eastAsia="方正仿宋简体" w:cs="Times New Roman"/>
          <w:kern w:val="0"/>
          <w:sz w:val="32"/>
          <w:szCs w:val="32"/>
          <w:highlight w:val="none"/>
          <w:lang w:val="en-US" w:eastAsia="zh-CN" w:bidi="ar-SA"/>
        </w:rPr>
      </w:pPr>
      <w:r>
        <w:rPr>
          <w:rFonts w:ascii="Times New Roman" w:hAnsi="Times New Roman" w:eastAsia="仿宋_GB2312"/>
          <w:color w:val="auto"/>
          <w:spacing w:val="15"/>
          <w:kern w:val="0"/>
          <w:sz w:val="32"/>
          <w:szCs w:val="32"/>
          <w:highlight w:val="none"/>
          <w:u w:val="none"/>
        </w:rPr>
        <w:t>　　</w:t>
      </w:r>
      <w:r>
        <w:rPr>
          <w:rFonts w:hint="eastAsia" w:ascii="Times New Roman" w:hAnsi="Times New Roman" w:eastAsia="方正仿宋简体" w:cs="Times New Roman"/>
          <w:kern w:val="0"/>
          <w:sz w:val="32"/>
          <w:szCs w:val="32"/>
          <w:highlight w:val="none"/>
          <w:lang w:val="en-US" w:eastAsia="zh-CN" w:bidi="ar-SA"/>
        </w:rPr>
        <w:t>考生应及时通过成都人事考试网打印《应聘资格审查表》以备资格复审时使用。</w:t>
      </w:r>
    </w:p>
    <w:p>
      <w:pPr>
        <w:widowControl/>
        <w:shd w:val="clear" w:color="auto" w:fill="FFFFFF"/>
        <w:spacing w:line="600" w:lineRule="exact"/>
        <w:ind w:firstLine="7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每位考生原则上只限报一个招募岗位。同时务必勾选“是否同意区域内调剂”，若勾选“是”，则表示岗位在满额的情况下，愿意调配到其他单位；若勾选“否”，表示岗位在满额的情况下不愿意调配，自动放弃选择其他单位的权利；勾选“是否同意岗位调剂”。若勾选“是”，则表示岗位在满额的情况下，愿意调配到报考单位的其他岗位；若勾选“否”，表示岗位在满额的情况下不愿意调配，则自动放弃选择报考单位其他岗位的权利。报名时考生提供的信息和材料应真实完整，有效毕业证、学位证及其所载学历和专业名称，应与资格条件要求相符。</w:t>
      </w:r>
    </w:p>
    <w:p>
      <w:pPr>
        <w:widowControl/>
        <w:spacing w:line="600" w:lineRule="exact"/>
        <w:ind w:firstLine="700"/>
        <w:rPr>
          <w:rFonts w:ascii="Times New Roman" w:hAnsi="Times New Roman" w:eastAsia="黑体"/>
          <w:bCs/>
          <w:spacing w:val="15"/>
          <w:kern w:val="0"/>
          <w:sz w:val="32"/>
          <w:szCs w:val="32"/>
          <w:highlight w:val="none"/>
        </w:rPr>
      </w:pPr>
      <w:r>
        <w:rPr>
          <w:rFonts w:hint="eastAsia" w:ascii="Times New Roman" w:hAnsi="Times New Roman" w:eastAsia="黑体"/>
          <w:bCs/>
          <w:spacing w:val="15"/>
          <w:kern w:val="0"/>
          <w:sz w:val="32"/>
          <w:szCs w:val="32"/>
          <w:highlight w:val="none"/>
          <w:lang w:eastAsia="zh-CN"/>
        </w:rPr>
        <w:t>六</w:t>
      </w:r>
      <w:r>
        <w:rPr>
          <w:rFonts w:ascii="Times New Roman" w:hAnsi="Times New Roman" w:eastAsia="黑体"/>
          <w:bCs/>
          <w:spacing w:val="15"/>
          <w:kern w:val="0"/>
          <w:sz w:val="32"/>
          <w:szCs w:val="32"/>
          <w:highlight w:val="none"/>
        </w:rPr>
        <w:t>、考试</w:t>
      </w:r>
    </w:p>
    <w:p>
      <w:pPr>
        <w:widowControl/>
        <w:shd w:val="clear" w:color="auto" w:fill="FFFFFF"/>
        <w:spacing w:line="600" w:lineRule="exact"/>
        <w:rPr>
          <w:rFonts w:hint="eastAsia" w:ascii="Times New Roman" w:hAnsi="Times New Roman" w:eastAsia="方正仿宋简体" w:cs="Times New Roman"/>
          <w:kern w:val="0"/>
          <w:sz w:val="32"/>
          <w:szCs w:val="32"/>
          <w:highlight w:val="none"/>
          <w:lang w:val="en-US" w:eastAsia="zh-CN" w:bidi="ar-SA"/>
        </w:rPr>
      </w:pPr>
      <w:r>
        <w:rPr>
          <w:rFonts w:ascii="Times New Roman" w:hAnsi="Times New Roman" w:eastAsia="仿宋_GB2312"/>
          <w:spacing w:val="15"/>
          <w:kern w:val="0"/>
          <w:sz w:val="32"/>
          <w:szCs w:val="32"/>
          <w:highlight w:val="none"/>
        </w:rPr>
        <w:t>　</w:t>
      </w:r>
      <w:r>
        <w:rPr>
          <w:rFonts w:hint="eastAsia" w:ascii="Times New Roman" w:hAnsi="Times New Roman" w:eastAsia="方正仿宋简体" w:cs="Times New Roman"/>
          <w:kern w:val="0"/>
          <w:sz w:val="32"/>
          <w:szCs w:val="32"/>
          <w:highlight w:val="none"/>
          <w:lang w:val="en-US" w:eastAsia="zh-CN" w:bidi="ar-SA"/>
        </w:rPr>
        <w:t>　本次考试采用面试方式进行。由蒲江县卫生健康局、蒲江县教育局组织实施。</w:t>
      </w:r>
    </w:p>
    <w:p>
      <w:pPr>
        <w:widowControl/>
        <w:shd w:val="clear" w:color="auto" w:fill="FFFFFF"/>
        <w:spacing w:line="600" w:lineRule="exact"/>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　　(一)资格复审(原件校验)</w:t>
      </w:r>
    </w:p>
    <w:p>
      <w:pPr>
        <w:pStyle w:val="8"/>
        <w:spacing w:before="0" w:beforeAutospacing="0" w:after="0" w:afterAutospacing="0" w:line="580" w:lineRule="exact"/>
        <w:ind w:firstLine="640" w:firstLineChars="200"/>
        <w:jc w:val="both"/>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1. 进入资格复审人员名单及资格审查时间、地点于2022年8月9日前在</w:t>
      </w:r>
      <w:r>
        <w:rPr>
          <w:rFonts w:hint="default" w:ascii="Times New Roman" w:hAnsi="Times New Roman" w:eastAsia="方正仿宋简体" w:cs="Times New Roman"/>
          <w:kern w:val="0"/>
          <w:sz w:val="32"/>
          <w:szCs w:val="32"/>
          <w:highlight w:val="none"/>
          <w:lang w:val="en-US" w:eastAsia="zh-CN" w:bidi="ar-SA"/>
        </w:rPr>
        <w:t>蒲江县公众信息网县卫健局子网站</w:t>
      </w:r>
      <w:r>
        <w:rPr>
          <w:rFonts w:hint="eastAsia" w:ascii="Times New Roman" w:hAnsi="Times New Roman" w:eastAsia="方正仿宋简体" w:cs="Times New Roman"/>
          <w:kern w:val="0"/>
          <w:sz w:val="32"/>
          <w:szCs w:val="32"/>
          <w:highlight w:val="none"/>
          <w:lang w:val="en-US" w:eastAsia="zh-CN" w:bidi="ar-SA"/>
        </w:rPr>
        <w:t>、县教育局子网站公布。</w:t>
      </w:r>
      <w:r>
        <w:rPr>
          <w:rFonts w:hint="default" w:ascii="Times New Roman" w:hAnsi="Times New Roman" w:eastAsia="方正仿宋简体" w:cs="Times New Roman"/>
          <w:kern w:val="0"/>
          <w:sz w:val="32"/>
          <w:szCs w:val="32"/>
          <w:highlight w:val="none"/>
          <w:lang w:val="en-US" w:eastAsia="zh-CN" w:bidi="ar-SA"/>
        </w:rPr>
        <w:t>进入蒲江公众信息网首页（</w:t>
      </w:r>
      <w:r>
        <w:rPr>
          <w:rFonts w:hint="default" w:ascii="Times New Roman" w:hAnsi="Times New Roman" w:eastAsia="方正仿宋简体" w:cs="Times New Roman"/>
          <w:kern w:val="0"/>
          <w:sz w:val="32"/>
          <w:szCs w:val="32"/>
          <w:highlight w:val="none"/>
          <w:lang w:val="en-US" w:eastAsia="zh-CN" w:bidi="ar-SA"/>
        </w:rPr>
        <w:fldChar w:fldCharType="begin"/>
      </w:r>
      <w:r>
        <w:rPr>
          <w:rFonts w:hint="default" w:ascii="Times New Roman" w:hAnsi="Times New Roman" w:eastAsia="方正仿宋简体" w:cs="Times New Roman"/>
          <w:kern w:val="0"/>
          <w:sz w:val="32"/>
          <w:szCs w:val="32"/>
          <w:highlight w:val="none"/>
          <w:lang w:val="en-US" w:eastAsia="zh-CN" w:bidi="ar-SA"/>
        </w:rPr>
        <w:instrText xml:space="preserve"> HYPERLINK "http://www.pujiang.gov.cn/" </w:instrText>
      </w:r>
      <w:r>
        <w:rPr>
          <w:rFonts w:hint="default" w:ascii="Times New Roman" w:hAnsi="Times New Roman" w:eastAsia="方正仿宋简体" w:cs="Times New Roman"/>
          <w:kern w:val="0"/>
          <w:sz w:val="32"/>
          <w:szCs w:val="32"/>
          <w:highlight w:val="none"/>
          <w:lang w:val="en-US" w:eastAsia="zh-CN" w:bidi="ar-SA"/>
        </w:rPr>
        <w:fldChar w:fldCharType="separate"/>
      </w:r>
      <w:r>
        <w:rPr>
          <w:rFonts w:hint="default" w:ascii="Times New Roman" w:hAnsi="Times New Roman" w:eastAsia="方正仿宋简体" w:cs="Times New Roman"/>
          <w:kern w:val="0"/>
          <w:sz w:val="32"/>
          <w:szCs w:val="32"/>
          <w:highlight w:val="none"/>
          <w:lang w:val="en-US" w:eastAsia="zh-CN" w:bidi="ar-SA"/>
        </w:rPr>
        <w:t>www.pujiang.gov.cn</w:t>
      </w:r>
      <w:r>
        <w:rPr>
          <w:rFonts w:hint="default" w:ascii="Times New Roman" w:hAnsi="Times New Roman" w:eastAsia="方正仿宋简体" w:cs="Times New Roman"/>
          <w:kern w:val="0"/>
          <w:sz w:val="32"/>
          <w:szCs w:val="32"/>
          <w:highlight w:val="none"/>
          <w:lang w:val="en-US" w:eastAsia="zh-CN" w:bidi="ar-SA"/>
        </w:rPr>
        <w:fldChar w:fldCharType="end"/>
      </w:r>
      <w:r>
        <w:rPr>
          <w:rFonts w:hint="default" w:ascii="Times New Roman" w:hAnsi="Times New Roman" w:eastAsia="方正仿宋简体" w:cs="Times New Roman"/>
          <w:kern w:val="0"/>
          <w:sz w:val="32"/>
          <w:szCs w:val="32"/>
          <w:highlight w:val="none"/>
          <w:lang w:val="en-US" w:eastAsia="zh-CN" w:bidi="ar-SA"/>
        </w:rPr>
        <w:t>）点击“政府及相关单位网站－</w:t>
      </w:r>
      <w:r>
        <w:rPr>
          <w:rFonts w:hint="eastAsia" w:ascii="Times New Roman" w:hAnsi="Times New Roman" w:eastAsia="方正仿宋简体" w:cs="Times New Roman"/>
          <w:kern w:val="0"/>
          <w:sz w:val="32"/>
          <w:szCs w:val="32"/>
          <w:highlight w:val="none"/>
          <w:lang w:val="en-US" w:eastAsia="zh-CN" w:bidi="ar-SA"/>
        </w:rPr>
        <w:t>卫健局/教育局</w:t>
      </w:r>
      <w:r>
        <w:rPr>
          <w:rFonts w:hint="default" w:ascii="Times New Roman" w:hAnsi="Times New Roman" w:eastAsia="方正仿宋简体" w:cs="Times New Roman"/>
          <w:kern w:val="0"/>
          <w:sz w:val="32"/>
          <w:szCs w:val="32"/>
          <w:highlight w:val="none"/>
          <w:lang w:val="en-US" w:eastAsia="zh-CN" w:bidi="ar-SA"/>
        </w:rPr>
        <w:t>”查询。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2.资格审查须提供材料：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kern w:val="0"/>
          <w:sz w:val="32"/>
          <w:szCs w:val="32"/>
          <w:highlight w:val="none"/>
          <w:lang w:val="en-US" w:eastAsia="zh-CN" w:bidi="ar-SA"/>
        </w:rPr>
      </w:pPr>
      <w:r>
        <w:rPr>
          <w:rFonts w:hint="default" w:ascii="Times New Roman" w:hAnsi="Times New Roman" w:eastAsia="方正仿宋简体" w:cs="Times New Roman"/>
          <w:kern w:val="0"/>
          <w:sz w:val="32"/>
          <w:szCs w:val="32"/>
          <w:highlight w:val="none"/>
          <w:lang w:val="en-US" w:eastAsia="zh-CN" w:bidi="ar-SA"/>
        </w:rPr>
        <w:t>①本人《准考证》</w:t>
      </w:r>
      <w:r>
        <w:rPr>
          <w:rFonts w:hint="eastAsia" w:ascii="Times New Roman" w:hAnsi="Times New Roman" w:eastAsia="方正仿宋简体" w:cs="Times New Roman"/>
          <w:kern w:val="0"/>
          <w:sz w:val="32"/>
          <w:szCs w:val="32"/>
          <w:highlight w:val="none"/>
          <w:lang w:val="en-US" w:eastAsia="zh-CN" w:bidi="ar-SA"/>
        </w:rPr>
        <w:t>，</w:t>
      </w:r>
      <w:r>
        <w:rPr>
          <w:rFonts w:hint="default" w:ascii="Times New Roman" w:hAnsi="Times New Roman" w:eastAsia="方正仿宋简体" w:cs="Times New Roman"/>
          <w:kern w:val="0"/>
          <w:sz w:val="32"/>
          <w:szCs w:val="32"/>
          <w:highlight w:val="none"/>
          <w:lang w:val="en-US" w:eastAsia="zh-CN" w:bidi="ar-SA"/>
        </w:rPr>
        <w:t>近期同底版1寸免冠彩色证件类照片2张；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kern w:val="0"/>
          <w:sz w:val="32"/>
          <w:szCs w:val="32"/>
          <w:highlight w:val="none"/>
          <w:lang w:val="en-US" w:eastAsia="zh-CN" w:bidi="ar-SA"/>
        </w:rPr>
      </w:pPr>
      <w:r>
        <w:rPr>
          <w:rFonts w:hint="default" w:ascii="Times New Roman" w:hAnsi="Times New Roman" w:eastAsia="方正仿宋简体" w:cs="Times New Roman"/>
          <w:kern w:val="0"/>
          <w:sz w:val="32"/>
          <w:szCs w:val="32"/>
          <w:highlight w:val="none"/>
          <w:lang w:val="en-US" w:eastAsia="zh-CN" w:bidi="ar-SA"/>
        </w:rPr>
        <w:t>②有效身份证件原件和复印件；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kern w:val="0"/>
          <w:sz w:val="32"/>
          <w:szCs w:val="32"/>
          <w:highlight w:val="none"/>
          <w:lang w:val="en-US" w:eastAsia="zh-CN" w:bidi="ar-SA"/>
        </w:rPr>
      </w:pPr>
      <w:r>
        <w:rPr>
          <w:rFonts w:hint="default" w:ascii="Times New Roman" w:hAnsi="Times New Roman" w:eastAsia="方正仿宋简体" w:cs="Times New Roman"/>
          <w:kern w:val="0"/>
          <w:sz w:val="32"/>
          <w:szCs w:val="32"/>
          <w:highlight w:val="none"/>
          <w:lang w:val="en-US" w:eastAsia="zh-CN" w:bidi="ar-SA"/>
        </w:rPr>
        <w:t>③《应聘资格审查表》</w:t>
      </w:r>
      <w:r>
        <w:rPr>
          <w:rFonts w:hint="eastAsia" w:ascii="Times New Roman" w:hAnsi="Times New Roman" w:eastAsia="方正仿宋简体" w:cs="Times New Roman"/>
          <w:kern w:val="0"/>
          <w:sz w:val="32"/>
          <w:szCs w:val="32"/>
          <w:highlight w:val="none"/>
          <w:lang w:val="en-US" w:eastAsia="zh-CN" w:bidi="ar-SA"/>
        </w:rPr>
        <w:t>（报名网站打印）</w:t>
      </w:r>
      <w:r>
        <w:rPr>
          <w:rFonts w:hint="default" w:ascii="Times New Roman" w:hAnsi="Times New Roman" w:eastAsia="方正仿宋简体" w:cs="Times New Roman"/>
          <w:kern w:val="0"/>
          <w:sz w:val="32"/>
          <w:szCs w:val="32"/>
          <w:highlight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kern w:val="0"/>
          <w:sz w:val="32"/>
          <w:szCs w:val="32"/>
          <w:highlight w:val="none"/>
          <w:lang w:val="en-US" w:eastAsia="zh-CN" w:bidi="ar-SA"/>
        </w:rPr>
      </w:pPr>
      <w:r>
        <w:rPr>
          <w:rFonts w:hint="default" w:ascii="Times New Roman" w:hAnsi="Times New Roman" w:eastAsia="方正仿宋简体" w:cs="Times New Roman"/>
          <w:kern w:val="0"/>
          <w:sz w:val="32"/>
          <w:szCs w:val="32"/>
          <w:highlight w:val="none"/>
          <w:lang w:val="en-US" w:eastAsia="zh-CN" w:bidi="ar-SA"/>
        </w:rPr>
        <w:t>④报名资格条件要求的相关证件（毕业证、学位证、专业技术资格证等）原件及复印件（执外国文凭者,须同时提供国家教育部认证的留学学历、学位证明原件）</w:t>
      </w:r>
      <w:r>
        <w:rPr>
          <w:rFonts w:hint="eastAsia" w:ascii="Times New Roman" w:hAnsi="Times New Roman" w:eastAsia="方正仿宋简体" w:cs="Times New Roman"/>
          <w:kern w:val="0"/>
          <w:sz w:val="32"/>
          <w:szCs w:val="32"/>
          <w:highlight w:val="none"/>
          <w:lang w:val="en-US" w:eastAsia="zh-CN" w:bidi="ar-SA"/>
        </w:rPr>
        <w:t>，大专及以上学历需</w:t>
      </w:r>
      <w:r>
        <w:rPr>
          <w:rFonts w:hint="default" w:ascii="Times New Roman" w:hAnsi="Times New Roman" w:eastAsia="方正仿宋简体" w:cs="Times New Roman"/>
          <w:kern w:val="0"/>
          <w:sz w:val="32"/>
          <w:szCs w:val="32"/>
          <w:highlight w:val="none"/>
          <w:lang w:val="en-US" w:eastAsia="zh-CN" w:bidi="ar-SA"/>
        </w:rPr>
        <w:t>同时提供《教育部学历证电子注册备案表》或国家教育行政部门指定的高等教育学历认证机构出具的《中国高等教育学历认证报告》；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kern w:val="0"/>
          <w:sz w:val="32"/>
          <w:szCs w:val="32"/>
          <w:highlight w:val="none"/>
          <w:lang w:val="en-US" w:eastAsia="zh-CN" w:bidi="ar-SA"/>
        </w:rPr>
      </w:pPr>
      <w:r>
        <w:rPr>
          <w:rFonts w:hint="default" w:ascii="Times New Roman" w:hAnsi="Times New Roman" w:eastAsia="方正仿宋简体" w:cs="Times New Roman"/>
          <w:kern w:val="0"/>
          <w:sz w:val="32"/>
          <w:szCs w:val="32"/>
          <w:highlight w:val="none"/>
          <w:lang w:val="en-US" w:eastAsia="zh-CN" w:bidi="ar-SA"/>
        </w:rPr>
        <w:t>⑤</w:t>
      </w:r>
      <w:r>
        <w:rPr>
          <w:rFonts w:hint="eastAsia" w:ascii="Times New Roman" w:hAnsi="Times New Roman" w:eastAsia="方正仿宋简体" w:cs="Times New Roman"/>
          <w:kern w:val="0"/>
          <w:sz w:val="32"/>
          <w:szCs w:val="32"/>
          <w:highlight w:val="none"/>
          <w:lang w:val="en-US" w:eastAsia="zh-CN" w:bidi="ar-SA"/>
        </w:rPr>
        <w:t>岗位需要的其他证明材料。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3.资格复审合格发放面试通知书。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00" w:firstLineChars="200"/>
        <w:textAlignment w:val="auto"/>
        <w:rPr>
          <w:rFonts w:hint="eastAsia" w:ascii="Times New Roman" w:hAnsi="Times New Roman" w:eastAsia="仿宋_GB2312"/>
          <w:spacing w:val="15"/>
          <w:kern w:val="0"/>
          <w:sz w:val="32"/>
          <w:szCs w:val="32"/>
          <w:highlight w:val="none"/>
          <w:lang w:val="en-US" w:eastAsia="zh-CN"/>
        </w:rPr>
      </w:pPr>
      <w:r>
        <w:rPr>
          <w:rFonts w:hint="eastAsia" w:ascii="Times New Roman" w:hAnsi="Times New Roman" w:eastAsia="仿宋_GB2312"/>
          <w:spacing w:val="15"/>
          <w:kern w:val="0"/>
          <w:sz w:val="32"/>
          <w:szCs w:val="32"/>
          <w:highlight w:val="none"/>
          <w:lang w:val="en-US" w:eastAsia="zh-CN"/>
        </w:rPr>
        <w:t>(二)面试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kern w:val="0"/>
          <w:sz w:val="32"/>
          <w:szCs w:val="32"/>
          <w:highlight w:val="none"/>
          <w:lang w:val="en-US" w:eastAsia="zh-CN" w:bidi="ar-SA"/>
        </w:rPr>
      </w:pPr>
      <w:r>
        <w:rPr>
          <w:rFonts w:hint="default" w:ascii="Times New Roman" w:hAnsi="Times New Roman" w:eastAsia="方正仿宋简体" w:cs="Times New Roman"/>
          <w:kern w:val="0"/>
          <w:sz w:val="32"/>
          <w:szCs w:val="32"/>
          <w:highlight w:val="none"/>
          <w:lang w:val="en-US" w:eastAsia="zh-CN" w:bidi="ar-SA"/>
        </w:rPr>
        <w:t>1.面试时间、地点：详见面试通知书</w:t>
      </w:r>
      <w:r>
        <w:rPr>
          <w:rFonts w:hint="eastAsia" w:ascii="Times New Roman" w:hAnsi="Times New Roman" w:eastAsia="方正仿宋简体" w:cs="Times New Roman"/>
          <w:kern w:val="0"/>
          <w:sz w:val="32"/>
          <w:szCs w:val="32"/>
          <w:highlight w:val="none"/>
          <w:lang w:val="en-US" w:eastAsia="zh-CN" w:bidi="ar-SA"/>
        </w:rPr>
        <w:t>。如有调整，将提前在</w:t>
      </w:r>
      <w:r>
        <w:rPr>
          <w:rFonts w:hint="default" w:ascii="Times New Roman" w:hAnsi="Times New Roman" w:eastAsia="方正仿宋简体" w:cs="Times New Roman"/>
          <w:kern w:val="0"/>
          <w:sz w:val="32"/>
          <w:szCs w:val="32"/>
          <w:highlight w:val="none"/>
          <w:lang w:val="en-US" w:eastAsia="zh-CN" w:bidi="ar-SA"/>
        </w:rPr>
        <w:t>蒲江县公众信息网</w:t>
      </w:r>
      <w:r>
        <w:rPr>
          <w:rFonts w:hint="eastAsia" w:ascii="Times New Roman" w:hAnsi="Times New Roman" w:eastAsia="方正仿宋简体" w:cs="Times New Roman"/>
          <w:kern w:val="0"/>
          <w:sz w:val="32"/>
          <w:szCs w:val="32"/>
          <w:highlight w:val="none"/>
          <w:lang w:val="en-US" w:eastAsia="zh-CN" w:bidi="ar-SA"/>
        </w:rPr>
        <w:t>卫健局子</w:t>
      </w:r>
      <w:r>
        <w:rPr>
          <w:rFonts w:hint="default" w:ascii="Times New Roman" w:hAnsi="Times New Roman" w:eastAsia="方正仿宋简体" w:cs="Times New Roman"/>
          <w:kern w:val="0"/>
          <w:sz w:val="32"/>
          <w:szCs w:val="32"/>
          <w:highlight w:val="none"/>
          <w:lang w:val="en-US" w:eastAsia="zh-CN" w:bidi="ar-SA"/>
        </w:rPr>
        <w:t>网站</w:t>
      </w:r>
      <w:r>
        <w:rPr>
          <w:rFonts w:hint="eastAsia" w:ascii="Times New Roman" w:hAnsi="Times New Roman" w:eastAsia="方正仿宋简体" w:cs="Times New Roman"/>
          <w:kern w:val="0"/>
          <w:sz w:val="32"/>
          <w:szCs w:val="32"/>
          <w:highlight w:val="none"/>
          <w:lang w:val="en-US" w:eastAsia="zh-CN" w:bidi="ar-SA"/>
        </w:rPr>
        <w:t>、教育局子网站等原公告渠道予以发布。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kern w:val="0"/>
          <w:sz w:val="32"/>
          <w:szCs w:val="32"/>
          <w:highlight w:val="none"/>
          <w:lang w:val="en-US" w:eastAsia="zh-CN" w:bidi="ar-SA"/>
        </w:rPr>
      </w:pPr>
      <w:r>
        <w:rPr>
          <w:rFonts w:hint="default" w:ascii="Times New Roman" w:hAnsi="Times New Roman" w:eastAsia="方正仿宋简体" w:cs="Times New Roman"/>
          <w:kern w:val="0"/>
          <w:sz w:val="32"/>
          <w:szCs w:val="32"/>
          <w:highlight w:val="none"/>
          <w:lang w:val="en-US" w:eastAsia="zh-CN" w:bidi="ar-SA"/>
        </w:rPr>
        <w:t>2.面试方式：采取结构化面试方式进行。面试成绩满分为100分。</w:t>
      </w:r>
    </w:p>
    <w:p>
      <w:pPr>
        <w:widowControl/>
        <w:shd w:val="clear" w:color="auto" w:fill="FFFFFF"/>
        <w:spacing w:line="600" w:lineRule="exact"/>
        <w:ind w:firstLine="69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3.</w:t>
      </w:r>
      <w:r>
        <w:rPr>
          <w:rFonts w:hint="default" w:ascii="Times New Roman" w:hAnsi="Times New Roman" w:eastAsia="方正仿宋简体" w:cs="Times New Roman"/>
          <w:kern w:val="0"/>
          <w:sz w:val="32"/>
          <w:szCs w:val="32"/>
          <w:highlight w:val="none"/>
          <w:lang w:val="en-US" w:eastAsia="zh-CN" w:bidi="ar-SA"/>
        </w:rPr>
        <w:t>成绩公布：面试结束后1个工作日内通过蒲江县公众信息网</w:t>
      </w:r>
      <w:r>
        <w:rPr>
          <w:rFonts w:hint="eastAsia" w:ascii="Times New Roman" w:hAnsi="Times New Roman" w:eastAsia="方正仿宋简体" w:cs="Times New Roman"/>
          <w:kern w:val="0"/>
          <w:sz w:val="32"/>
          <w:szCs w:val="32"/>
          <w:highlight w:val="none"/>
          <w:lang w:val="en-US" w:eastAsia="zh-CN" w:bidi="ar-SA"/>
        </w:rPr>
        <w:t>卫健局子</w:t>
      </w:r>
      <w:r>
        <w:rPr>
          <w:rFonts w:hint="default" w:ascii="Times New Roman" w:hAnsi="Times New Roman" w:eastAsia="方正仿宋简体" w:cs="Times New Roman"/>
          <w:kern w:val="0"/>
          <w:sz w:val="32"/>
          <w:szCs w:val="32"/>
          <w:highlight w:val="none"/>
          <w:lang w:val="en-US" w:eastAsia="zh-CN" w:bidi="ar-SA"/>
        </w:rPr>
        <w:t>网站</w:t>
      </w:r>
      <w:r>
        <w:rPr>
          <w:rFonts w:hint="eastAsia" w:ascii="Times New Roman" w:hAnsi="Times New Roman" w:eastAsia="方正仿宋简体" w:cs="Times New Roman"/>
          <w:kern w:val="0"/>
          <w:sz w:val="32"/>
          <w:szCs w:val="32"/>
          <w:highlight w:val="none"/>
          <w:lang w:val="en-US" w:eastAsia="zh-CN" w:bidi="ar-SA"/>
        </w:rPr>
        <w:t>、教育局子网站</w:t>
      </w:r>
      <w:r>
        <w:rPr>
          <w:rFonts w:hint="default" w:ascii="Times New Roman" w:hAnsi="Times New Roman" w:eastAsia="方正仿宋简体" w:cs="Times New Roman"/>
          <w:kern w:val="0"/>
          <w:sz w:val="32"/>
          <w:szCs w:val="32"/>
          <w:highlight w:val="none"/>
          <w:lang w:val="en-US" w:eastAsia="zh-CN" w:bidi="ar-SA"/>
        </w:rPr>
        <w:t>公布。进入蒲江公众信息网首页（</w:t>
      </w:r>
      <w:r>
        <w:rPr>
          <w:rFonts w:hint="default" w:ascii="Times New Roman" w:hAnsi="Times New Roman" w:eastAsia="方正仿宋简体" w:cs="Times New Roman"/>
          <w:kern w:val="0"/>
          <w:sz w:val="32"/>
          <w:szCs w:val="32"/>
          <w:highlight w:val="none"/>
          <w:lang w:val="en-US" w:eastAsia="zh-CN" w:bidi="ar-SA"/>
        </w:rPr>
        <w:fldChar w:fldCharType="begin"/>
      </w:r>
      <w:r>
        <w:rPr>
          <w:rFonts w:hint="default" w:ascii="Times New Roman" w:hAnsi="Times New Roman" w:eastAsia="方正仿宋简体" w:cs="Times New Roman"/>
          <w:kern w:val="0"/>
          <w:sz w:val="32"/>
          <w:szCs w:val="32"/>
          <w:highlight w:val="none"/>
          <w:lang w:val="en-US" w:eastAsia="zh-CN" w:bidi="ar-SA"/>
        </w:rPr>
        <w:instrText xml:space="preserve"> HYPERLINK "http://www.pujiang.gov.cn/" </w:instrText>
      </w:r>
      <w:r>
        <w:rPr>
          <w:rFonts w:hint="default" w:ascii="Times New Roman" w:hAnsi="Times New Roman" w:eastAsia="方正仿宋简体" w:cs="Times New Roman"/>
          <w:kern w:val="0"/>
          <w:sz w:val="32"/>
          <w:szCs w:val="32"/>
          <w:highlight w:val="none"/>
          <w:lang w:val="en-US" w:eastAsia="zh-CN" w:bidi="ar-SA"/>
        </w:rPr>
        <w:fldChar w:fldCharType="separate"/>
      </w:r>
      <w:r>
        <w:rPr>
          <w:rFonts w:hint="default" w:ascii="Times New Roman" w:hAnsi="Times New Roman" w:eastAsia="方正仿宋简体" w:cs="Times New Roman"/>
          <w:kern w:val="0"/>
          <w:sz w:val="32"/>
          <w:szCs w:val="32"/>
          <w:highlight w:val="none"/>
          <w:lang w:val="en-US" w:eastAsia="zh-CN" w:bidi="ar-SA"/>
        </w:rPr>
        <w:t>www.pujiang.gov.cn</w:t>
      </w:r>
      <w:r>
        <w:rPr>
          <w:rFonts w:hint="default" w:ascii="Times New Roman" w:hAnsi="Times New Roman" w:eastAsia="方正仿宋简体" w:cs="Times New Roman"/>
          <w:kern w:val="0"/>
          <w:sz w:val="32"/>
          <w:szCs w:val="32"/>
          <w:highlight w:val="none"/>
          <w:lang w:val="en-US" w:eastAsia="zh-CN" w:bidi="ar-SA"/>
        </w:rPr>
        <w:fldChar w:fldCharType="end"/>
      </w:r>
      <w:r>
        <w:rPr>
          <w:rFonts w:hint="default" w:ascii="Times New Roman" w:hAnsi="Times New Roman" w:eastAsia="方正仿宋简体" w:cs="Times New Roman"/>
          <w:kern w:val="0"/>
          <w:sz w:val="32"/>
          <w:szCs w:val="32"/>
          <w:highlight w:val="none"/>
          <w:lang w:val="en-US" w:eastAsia="zh-CN" w:bidi="ar-SA"/>
        </w:rPr>
        <w:t>）点击“政府及相关单位网站－</w:t>
      </w:r>
      <w:r>
        <w:rPr>
          <w:rFonts w:hint="eastAsia" w:ascii="Times New Roman" w:hAnsi="Times New Roman" w:eastAsia="方正仿宋简体" w:cs="Times New Roman"/>
          <w:kern w:val="0"/>
          <w:sz w:val="32"/>
          <w:szCs w:val="32"/>
          <w:highlight w:val="none"/>
          <w:lang w:val="en-US" w:eastAsia="zh-CN" w:bidi="ar-SA"/>
        </w:rPr>
        <w:t>卫健局/教育局</w:t>
      </w:r>
      <w:r>
        <w:rPr>
          <w:rFonts w:hint="default" w:ascii="Times New Roman" w:hAnsi="Times New Roman" w:eastAsia="方正仿宋简体" w:cs="Times New Roman"/>
          <w:kern w:val="0"/>
          <w:sz w:val="32"/>
          <w:szCs w:val="32"/>
          <w:highlight w:val="none"/>
          <w:lang w:val="en-US" w:eastAsia="zh-CN" w:bidi="ar-SA"/>
        </w:rPr>
        <w:t>”查询。</w:t>
      </w:r>
    </w:p>
    <w:p>
      <w:pPr>
        <w:widowControl/>
        <w:spacing w:line="600" w:lineRule="exact"/>
        <w:ind w:firstLine="700"/>
        <w:rPr>
          <w:rFonts w:hint="eastAsia" w:ascii="Times New Roman" w:hAnsi="Times New Roman" w:eastAsia="黑体"/>
          <w:bCs/>
          <w:spacing w:val="15"/>
          <w:kern w:val="0"/>
          <w:sz w:val="32"/>
          <w:szCs w:val="32"/>
          <w:highlight w:val="none"/>
          <w:lang w:eastAsia="zh-CN"/>
        </w:rPr>
      </w:pPr>
      <w:r>
        <w:rPr>
          <w:rFonts w:hint="eastAsia" w:ascii="Times New Roman" w:hAnsi="Times New Roman" w:eastAsia="黑体"/>
          <w:bCs/>
          <w:spacing w:val="15"/>
          <w:kern w:val="0"/>
          <w:sz w:val="32"/>
          <w:szCs w:val="32"/>
          <w:highlight w:val="none"/>
          <w:lang w:eastAsia="zh-CN"/>
        </w:rPr>
        <w:t>七</w:t>
      </w:r>
      <w:r>
        <w:rPr>
          <w:rFonts w:ascii="Times New Roman" w:hAnsi="Times New Roman" w:eastAsia="黑体"/>
          <w:bCs/>
          <w:spacing w:val="15"/>
          <w:kern w:val="0"/>
          <w:sz w:val="32"/>
          <w:szCs w:val="32"/>
          <w:highlight w:val="none"/>
        </w:rPr>
        <w:t>、</w:t>
      </w:r>
      <w:r>
        <w:rPr>
          <w:rFonts w:hint="eastAsia" w:ascii="Times New Roman" w:hAnsi="Times New Roman" w:eastAsia="黑体"/>
          <w:bCs/>
          <w:spacing w:val="15"/>
          <w:kern w:val="0"/>
          <w:sz w:val="32"/>
          <w:szCs w:val="32"/>
          <w:highlight w:val="none"/>
          <w:lang w:eastAsia="zh-CN"/>
        </w:rPr>
        <w:t>体检</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依据招募岗位及招募人数，按照报考考生考试成绩从高分到低分依次等额确定体检对象（下称入围人员）；若最后一名考试成绩相同，按相关优先条件确定入围人员，如再相同的，由县级招募专班确定加试方式，以加试成绩高者确定为体检对象。</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（一）</w:t>
      </w:r>
      <w:r>
        <w:rPr>
          <w:rFonts w:hint="default" w:ascii="Times New Roman" w:hAnsi="Times New Roman" w:eastAsia="方正仿宋简体" w:cs="Times New Roman"/>
          <w:sz w:val="32"/>
          <w:szCs w:val="32"/>
          <w:highlight w:val="none"/>
          <w:lang w:val="en-US" w:eastAsia="zh-CN"/>
        </w:rPr>
        <w:t>体检在</w:t>
      </w:r>
      <w:r>
        <w:rPr>
          <w:rFonts w:hint="eastAsia" w:ascii="Times New Roman" w:hAnsi="Times New Roman" w:eastAsia="方正仿宋简体" w:cs="Times New Roman"/>
          <w:sz w:val="32"/>
          <w:szCs w:val="32"/>
          <w:highlight w:val="none"/>
          <w:lang w:val="en-US" w:eastAsia="zh-CN"/>
        </w:rPr>
        <w:t>蒲江县招募专班</w:t>
      </w:r>
      <w:r>
        <w:rPr>
          <w:rFonts w:hint="default" w:ascii="Times New Roman" w:hAnsi="Times New Roman" w:eastAsia="方正仿宋简体" w:cs="Times New Roman"/>
          <w:sz w:val="32"/>
          <w:szCs w:val="32"/>
          <w:highlight w:val="none"/>
          <w:lang w:val="en-US" w:eastAsia="zh-CN"/>
        </w:rPr>
        <w:t>指定的医院进行。体检标准和项目参照《公务员录用体检通用标准(试行)》(国人部发[2005]1号)、《关于进一步规范入学和就业体检项目维护乙肝表面抗原携带者入学和就业权利的通知》（人社部发〔2010〕12号）、《关于修订〈公务员录用体检通用标准（试行）〉及〈公务员录用体检操作手册（试行）〉的通知》（人社部发〔2010〕19号）相关规定执行。体检所产生的一切费用由进入体检人员本人承担。进入体检人员初次体检不合格的，可在接到体检结果通知三日内申请复检一次。复检在</w:t>
      </w:r>
      <w:r>
        <w:rPr>
          <w:rFonts w:hint="eastAsia" w:ascii="Times New Roman" w:hAnsi="Times New Roman" w:eastAsia="方正仿宋简体" w:cs="Times New Roman"/>
          <w:sz w:val="32"/>
          <w:szCs w:val="32"/>
          <w:highlight w:val="none"/>
          <w:lang w:val="en-US" w:eastAsia="zh-CN"/>
        </w:rPr>
        <w:t>招募专班</w:t>
      </w:r>
      <w:r>
        <w:rPr>
          <w:rFonts w:hint="default" w:ascii="Times New Roman" w:hAnsi="Times New Roman" w:eastAsia="方正仿宋简体" w:cs="Times New Roman"/>
          <w:sz w:val="32"/>
          <w:szCs w:val="32"/>
          <w:highlight w:val="none"/>
          <w:lang w:val="en-US" w:eastAsia="zh-CN"/>
        </w:rPr>
        <w:t>指定的二级甲等及以上综合性医院进行。申请复检人员的体检结果以复检结论为准。</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（二）</w:t>
      </w:r>
      <w:r>
        <w:rPr>
          <w:rFonts w:hint="default" w:ascii="Times New Roman" w:hAnsi="Times New Roman" w:eastAsia="方正仿宋简体" w:cs="Times New Roman"/>
          <w:sz w:val="32"/>
          <w:szCs w:val="32"/>
          <w:highlight w:val="none"/>
          <w:lang w:val="en-US" w:eastAsia="zh-CN"/>
        </w:rPr>
        <w:t>因进入体检人员未按要求参加体检或体检不合格出现的空额，按照该岗位参加面试人员的面试成绩从高分到低分等额递补一次。</w:t>
      </w:r>
    </w:p>
    <w:p>
      <w:pPr>
        <w:widowControl/>
        <w:spacing w:line="600" w:lineRule="exact"/>
        <w:ind w:firstLine="700"/>
        <w:rPr>
          <w:rFonts w:hint="eastAsia" w:ascii="Times New Roman" w:hAnsi="Times New Roman" w:eastAsia="黑体"/>
          <w:bCs/>
          <w:spacing w:val="15"/>
          <w:kern w:val="0"/>
          <w:sz w:val="32"/>
          <w:szCs w:val="32"/>
          <w:highlight w:val="none"/>
          <w:lang w:eastAsia="zh-CN"/>
        </w:rPr>
      </w:pPr>
      <w:r>
        <w:rPr>
          <w:rFonts w:hint="eastAsia" w:ascii="Times New Roman" w:hAnsi="Times New Roman" w:eastAsia="黑体"/>
          <w:bCs/>
          <w:spacing w:val="15"/>
          <w:kern w:val="0"/>
          <w:sz w:val="32"/>
          <w:szCs w:val="32"/>
          <w:highlight w:val="none"/>
          <w:lang w:eastAsia="zh-CN"/>
        </w:rPr>
        <w:t>八</w:t>
      </w:r>
      <w:r>
        <w:rPr>
          <w:rFonts w:ascii="Times New Roman" w:hAnsi="Times New Roman" w:eastAsia="黑体"/>
          <w:bCs/>
          <w:spacing w:val="15"/>
          <w:kern w:val="0"/>
          <w:sz w:val="32"/>
          <w:szCs w:val="32"/>
          <w:highlight w:val="none"/>
        </w:rPr>
        <w:t>、</w:t>
      </w:r>
      <w:r>
        <w:rPr>
          <w:rFonts w:hint="eastAsia" w:ascii="Times New Roman" w:hAnsi="Times New Roman" w:eastAsia="黑体"/>
          <w:bCs/>
          <w:spacing w:val="15"/>
          <w:kern w:val="0"/>
          <w:sz w:val="32"/>
          <w:szCs w:val="32"/>
          <w:highlight w:val="none"/>
          <w:lang w:eastAsia="zh-CN"/>
        </w:rPr>
        <w:t>公示</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体检合格者确定为拟招募人员，并蒲江公众信息网县卫健局、县教育局子网站公示，公示期为5个工作日。</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default"/>
          <w:highlight w:val="none"/>
          <w:lang w:val="en-US" w:eastAsia="zh-CN"/>
        </w:rPr>
      </w:pPr>
      <w:r>
        <w:rPr>
          <w:rFonts w:hint="eastAsia" w:ascii="Times New Roman" w:hAnsi="Times New Roman" w:eastAsia="方正仿宋简体" w:cs="Times New Roman"/>
          <w:sz w:val="32"/>
          <w:szCs w:val="32"/>
          <w:highlight w:val="none"/>
          <w:lang w:val="en-US" w:eastAsia="zh-CN"/>
        </w:rPr>
        <w:t>对公示期间反映有严重问题并查有实据、不符合招募资格条件的，取消该拟招募人员的资格，出现的缺额按考试成绩由高分到低分依次递补一次。</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700" w:firstLineChars="200"/>
        <w:jc w:val="both"/>
        <w:textAlignment w:val="auto"/>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黑体"/>
          <w:bCs/>
          <w:spacing w:val="15"/>
          <w:kern w:val="0"/>
          <w:sz w:val="32"/>
          <w:szCs w:val="32"/>
          <w:highlight w:val="none"/>
          <w:lang w:eastAsia="zh-CN"/>
        </w:rPr>
        <w:t>九</w:t>
      </w:r>
      <w:r>
        <w:rPr>
          <w:rFonts w:ascii="Times New Roman" w:hAnsi="Times New Roman" w:eastAsia="黑体"/>
          <w:bCs/>
          <w:spacing w:val="15"/>
          <w:kern w:val="0"/>
          <w:sz w:val="32"/>
          <w:szCs w:val="32"/>
          <w:highlight w:val="none"/>
        </w:rPr>
        <w:t>、</w:t>
      </w:r>
      <w:r>
        <w:rPr>
          <w:rFonts w:hint="eastAsia" w:ascii="Times New Roman" w:hAnsi="Times New Roman" w:eastAsia="方正仿宋简体" w:cs="Times New Roman"/>
          <w:b/>
          <w:bCs/>
          <w:sz w:val="32"/>
          <w:szCs w:val="32"/>
          <w:highlight w:val="none"/>
          <w:lang w:val="en-US" w:eastAsia="zh-CN"/>
        </w:rPr>
        <w:t>岗前培训</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针对招募岗位职责和招募人员的专业背景、实践经验等，组织传染病、呼吸及重症医学、流调溯源等学科专家，围绕岗位所需知识、技能以及相关法律法规、政策要求等内容，县卫健局、县教育局组织医疗卫生岗（含应急岗）和校医辅助岗人员统一开展岗前培训。</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3" w:firstLineChars="200"/>
        <w:jc w:val="both"/>
        <w:textAlignment w:val="auto"/>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方正仿宋简体" w:cs="Times New Roman"/>
          <w:b/>
          <w:bCs/>
          <w:sz w:val="32"/>
          <w:szCs w:val="32"/>
          <w:highlight w:val="none"/>
          <w:lang w:val="en-US" w:eastAsia="zh-CN"/>
        </w:rPr>
        <w:t>十、 报到、选岗及签约上岗</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招募人员应在规定的时限内分别到县卫健局、县教育局报到，坚持“分数优先、遵循志愿、服从调配”原则，按分数高低排名选岗。选岗后与用人单位签订志愿者服务协议后上岗。未经单位同意，逾期未报到、签协议和上岗者，视为自动放弃。</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3" w:firstLineChars="200"/>
        <w:jc w:val="both"/>
        <w:textAlignment w:val="auto"/>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方正仿宋简体" w:cs="Times New Roman"/>
          <w:b/>
          <w:bCs/>
          <w:sz w:val="32"/>
          <w:szCs w:val="32"/>
          <w:highlight w:val="none"/>
          <w:lang w:val="en-US" w:eastAsia="zh-CN"/>
        </w:rPr>
        <w:t>十一、组织考核</w:t>
      </w:r>
    </w:p>
    <w:p>
      <w:pPr>
        <w:widowControl/>
        <w:spacing w:line="600" w:lineRule="exact"/>
        <w:ind w:firstLine="700"/>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服务期间，由县卫健局、县教育局负责组织开展年度考核。服务期满依据职责由县卫健局、县教育局出具考核结果证明，抄送县人力资源和社会保障局备案。</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3" w:firstLineChars="200"/>
        <w:jc w:val="both"/>
        <w:textAlignment w:val="auto"/>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方正仿宋简体" w:cs="Times New Roman"/>
          <w:b/>
          <w:bCs/>
          <w:sz w:val="32"/>
          <w:szCs w:val="32"/>
          <w:highlight w:val="none"/>
          <w:lang w:val="en-US" w:eastAsia="zh-CN"/>
        </w:rPr>
        <w:t>十二、纪律和监督</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在公开招募中，应确保信息、过程、结果公开，接受社会及有关部门的监督。对违反规定、弄虚作假招募的人员一经查实，取消其招募资格，并对相关人员按照有关规定进行严肃处理。构成犯罪的，依法追究刑事责任。</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报考考生在参加考试过程中，违反规定、弄虚作假、不符合招募条件的，一经查实，无条件取消招募资格，已经上岗的无条件解除协议。</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3" w:firstLineChars="200"/>
        <w:jc w:val="both"/>
        <w:textAlignment w:val="auto"/>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方正仿宋简体" w:cs="Times New Roman"/>
          <w:b/>
          <w:bCs/>
          <w:sz w:val="32"/>
          <w:szCs w:val="32"/>
          <w:highlight w:val="none"/>
          <w:lang w:val="en-US" w:eastAsia="zh-CN"/>
        </w:rPr>
        <w:t>十三、疫情防控要求</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考试前，请考生及时关注四川省疾控健康提示，做好个人防护和健康监测，落实疫情防控相关要求。考试当天，签署《个人健康信息承诺书》，全程佩戴口罩，入场时提供四川天府健康通绿码、通信大数据行程卡绿卡以及四川省内有资质的检测服务机构出具的48小时内核酸检测阴性证明（以采样时间为准），并配合工作人员做好扫场所码、查验行程卡、测量体温和证件查验等工作。招募期间，疫情防控有新规定的，按新规定执行。</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3" w:firstLineChars="200"/>
        <w:jc w:val="both"/>
        <w:textAlignment w:val="auto"/>
        <w:rPr>
          <w:rFonts w:hint="eastAsia" w:ascii="Times New Roman" w:hAnsi="Times New Roman" w:eastAsia="方正仿宋简体" w:cs="Times New Roman"/>
          <w:b/>
          <w:bCs/>
          <w:sz w:val="32"/>
          <w:szCs w:val="32"/>
          <w:highlight w:val="none"/>
          <w:lang w:val="en-US" w:eastAsia="zh-CN"/>
        </w:rPr>
      </w:pPr>
      <w:r>
        <w:rPr>
          <w:rFonts w:hint="eastAsia" w:ascii="Times New Roman" w:hAnsi="Times New Roman" w:eastAsia="方正仿宋简体" w:cs="Times New Roman"/>
          <w:b/>
          <w:bCs/>
          <w:sz w:val="32"/>
          <w:szCs w:val="32"/>
          <w:highlight w:val="none"/>
          <w:lang w:val="en-US" w:eastAsia="zh-CN"/>
        </w:rPr>
        <w:t>十四、特别提示</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因报考考生不主动、不及时、不按要求登录相关网站查阅相关信息，导致本人未能按要求参加面试、体检、递补、上岗的，责任自负。请报考考生确保联系方式正确、畅通，如因无法与报考考生取得联系所造成的后果，由报考考生自行负责。</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本公告按蒲江县招募专班相关部门分别负责解释，咨询电话如下：</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医疗卫生岗（含应急岗）：028—88554516（县卫健局）</w:t>
      </w:r>
    </w:p>
    <w:p>
      <w:pPr>
        <w:pStyle w:val="8"/>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校医辅助岗：028—88551015（县教育局）</w:t>
      </w:r>
    </w:p>
    <w:p>
      <w:pPr>
        <w:pStyle w:val="2"/>
        <w:rPr>
          <w:rFonts w:hint="eastAsia" w:ascii="Times New Roman" w:hAnsi="Times New Roman" w:eastAsia="方正仿宋简体" w:cs="Times New Roman"/>
          <w:kern w:val="0"/>
          <w:sz w:val="32"/>
          <w:szCs w:val="32"/>
          <w:highlight w:val="none"/>
          <w:lang w:val="en-US" w:eastAsia="zh-CN" w:bidi="ar-SA"/>
        </w:rPr>
      </w:pPr>
    </w:p>
    <w:p>
      <w:pPr>
        <w:pStyle w:val="2"/>
        <w:ind w:left="1598" w:leftChars="304" w:hanging="960" w:hangingChars="300"/>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附件：2022年成都市蒲江县公共卫生</w:t>
      </w:r>
      <w:bookmarkStart w:id="0" w:name="_GoBack"/>
      <w:bookmarkEnd w:id="0"/>
      <w:r>
        <w:rPr>
          <w:rFonts w:hint="eastAsia" w:ascii="Times New Roman" w:hAnsi="Times New Roman" w:eastAsia="方正仿宋简体" w:cs="Times New Roman"/>
          <w:kern w:val="0"/>
          <w:sz w:val="32"/>
          <w:szCs w:val="32"/>
          <w:highlight w:val="none"/>
          <w:lang w:val="en-US" w:eastAsia="zh-CN" w:bidi="ar-SA"/>
        </w:rPr>
        <w:t>特别服务岗志愿者招募岗位表</w:t>
      </w:r>
    </w:p>
    <w:p>
      <w:pPr>
        <w:pStyle w:val="3"/>
        <w:rPr>
          <w:rFonts w:hint="eastAsia" w:ascii="Times New Roman" w:hAnsi="Times New Roman" w:eastAsia="方正仿宋简体" w:cs="Times New Roman"/>
          <w:kern w:val="0"/>
          <w:sz w:val="32"/>
          <w:szCs w:val="32"/>
          <w:highlight w:val="none"/>
          <w:lang w:val="en-US" w:eastAsia="zh-CN" w:bidi="ar-SA"/>
        </w:rPr>
      </w:pPr>
    </w:p>
    <w:p>
      <w:pPr>
        <w:rPr>
          <w:rFonts w:hint="eastAsia" w:ascii="Times New Roman" w:hAnsi="Times New Roman" w:eastAsia="方正仿宋简体" w:cs="Times New Roman"/>
          <w:kern w:val="0"/>
          <w:sz w:val="32"/>
          <w:szCs w:val="32"/>
          <w:highlight w:val="none"/>
          <w:lang w:val="en-US" w:eastAsia="zh-CN" w:bidi="ar-SA"/>
        </w:rPr>
      </w:pPr>
      <w:r>
        <w:rPr>
          <w:rFonts w:hint="eastAsia" w:ascii="Times New Roman" w:hAnsi="Times New Roman" w:eastAsia="方正仿宋简体" w:cs="Times New Roman"/>
          <w:kern w:val="0"/>
          <w:sz w:val="32"/>
          <w:szCs w:val="32"/>
          <w:highlight w:val="none"/>
          <w:lang w:val="en-US" w:eastAsia="zh-CN" w:bidi="ar-SA"/>
        </w:rPr>
        <w:t xml:space="preserve">               蒲江县卫生健康局   蒲江县教育局</w:t>
      </w:r>
    </w:p>
    <w:p>
      <w:pPr>
        <w:pStyle w:val="2"/>
        <w:rPr>
          <w:rFonts w:hint="eastAsia" w:ascii="Times New Roman" w:hAnsi="Times New Roman" w:eastAsia="黑体"/>
          <w:bCs/>
          <w:spacing w:val="15"/>
          <w:kern w:val="0"/>
          <w:sz w:val="32"/>
          <w:szCs w:val="32"/>
          <w:highlight w:val="none"/>
          <w:lang w:eastAsia="zh-CN"/>
        </w:rPr>
      </w:pPr>
      <w:r>
        <w:rPr>
          <w:rFonts w:hint="eastAsia" w:ascii="Times New Roman" w:hAnsi="Times New Roman" w:eastAsia="方正仿宋简体" w:cs="Times New Roman"/>
          <w:kern w:val="0"/>
          <w:sz w:val="32"/>
          <w:szCs w:val="32"/>
          <w:highlight w:val="none"/>
          <w:lang w:val="en-US" w:eastAsia="zh-CN" w:bidi="ar-SA"/>
        </w:rPr>
        <w:t xml:space="preserve">                                 2022年8月1日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MDVjYWE0MWJhMDYxZjUwYzQ4OWNiOTYwMmEwMDAifQ=="/>
  </w:docVars>
  <w:rsids>
    <w:rsidRoot w:val="007F1C3A"/>
    <w:rsid w:val="003124B5"/>
    <w:rsid w:val="00340E65"/>
    <w:rsid w:val="003B2B73"/>
    <w:rsid w:val="00444DFF"/>
    <w:rsid w:val="007F1C3A"/>
    <w:rsid w:val="008C53E5"/>
    <w:rsid w:val="00A93790"/>
    <w:rsid w:val="00BD4154"/>
    <w:rsid w:val="00FD2F8F"/>
    <w:rsid w:val="059E07D6"/>
    <w:rsid w:val="065C36FD"/>
    <w:rsid w:val="06713500"/>
    <w:rsid w:val="06ED3380"/>
    <w:rsid w:val="08036419"/>
    <w:rsid w:val="08453DD2"/>
    <w:rsid w:val="092713C0"/>
    <w:rsid w:val="09546520"/>
    <w:rsid w:val="0A09040F"/>
    <w:rsid w:val="0B9D77F6"/>
    <w:rsid w:val="0BAD47AA"/>
    <w:rsid w:val="0C4A2454"/>
    <w:rsid w:val="0FC50D3B"/>
    <w:rsid w:val="10DA7B9E"/>
    <w:rsid w:val="12B55EEF"/>
    <w:rsid w:val="12EA7DDD"/>
    <w:rsid w:val="138623EB"/>
    <w:rsid w:val="169C4823"/>
    <w:rsid w:val="17BE0FC6"/>
    <w:rsid w:val="18D36522"/>
    <w:rsid w:val="191E2EA7"/>
    <w:rsid w:val="19AF5965"/>
    <w:rsid w:val="1ACF1041"/>
    <w:rsid w:val="1C571480"/>
    <w:rsid w:val="1EA4226D"/>
    <w:rsid w:val="1F347554"/>
    <w:rsid w:val="204C44E9"/>
    <w:rsid w:val="208C4948"/>
    <w:rsid w:val="20C0553F"/>
    <w:rsid w:val="21707B15"/>
    <w:rsid w:val="21A4551E"/>
    <w:rsid w:val="21D027E8"/>
    <w:rsid w:val="23014331"/>
    <w:rsid w:val="27786E27"/>
    <w:rsid w:val="27805A0A"/>
    <w:rsid w:val="28541601"/>
    <w:rsid w:val="298A06EE"/>
    <w:rsid w:val="2A7B01F2"/>
    <w:rsid w:val="2B0918B0"/>
    <w:rsid w:val="2CB800AB"/>
    <w:rsid w:val="2CF4126E"/>
    <w:rsid w:val="2D984599"/>
    <w:rsid w:val="30134D9A"/>
    <w:rsid w:val="337C6C1B"/>
    <w:rsid w:val="3916629D"/>
    <w:rsid w:val="393B1B48"/>
    <w:rsid w:val="3FE57968"/>
    <w:rsid w:val="41BB295C"/>
    <w:rsid w:val="42C17CAB"/>
    <w:rsid w:val="45F77455"/>
    <w:rsid w:val="461B5FE2"/>
    <w:rsid w:val="492F2DE2"/>
    <w:rsid w:val="4A7A6985"/>
    <w:rsid w:val="4B413BB1"/>
    <w:rsid w:val="53403699"/>
    <w:rsid w:val="56D179F6"/>
    <w:rsid w:val="5980774C"/>
    <w:rsid w:val="5CE727F2"/>
    <w:rsid w:val="5DB20402"/>
    <w:rsid w:val="5DE101A1"/>
    <w:rsid w:val="5E1E0C90"/>
    <w:rsid w:val="5F77446B"/>
    <w:rsid w:val="5F834F84"/>
    <w:rsid w:val="5FD21144"/>
    <w:rsid w:val="608219DB"/>
    <w:rsid w:val="60975E85"/>
    <w:rsid w:val="63F94E83"/>
    <w:rsid w:val="65515894"/>
    <w:rsid w:val="6BFB3C3E"/>
    <w:rsid w:val="6D1A2E8D"/>
    <w:rsid w:val="6EEE586F"/>
    <w:rsid w:val="6FA14464"/>
    <w:rsid w:val="6FA8523E"/>
    <w:rsid w:val="6FD54A47"/>
    <w:rsid w:val="708638F4"/>
    <w:rsid w:val="72C55C32"/>
    <w:rsid w:val="740C5870"/>
    <w:rsid w:val="74425241"/>
    <w:rsid w:val="746D790C"/>
    <w:rsid w:val="74FF4759"/>
    <w:rsid w:val="756B41B3"/>
    <w:rsid w:val="762B2A20"/>
    <w:rsid w:val="77D6554B"/>
    <w:rsid w:val="7A973765"/>
    <w:rsid w:val="7C4E3042"/>
    <w:rsid w:val="7CE3423C"/>
    <w:rsid w:val="7D510993"/>
    <w:rsid w:val="7DDA2983"/>
    <w:rsid w:val="7E6B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styleId="3">
    <w:name w:val="index 8"/>
    <w:basedOn w:val="1"/>
    <w:next w:val="1"/>
    <w:qFormat/>
    <w:uiPriority w:val="0"/>
    <w:pPr>
      <w:ind w:left="294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Body Text Indent"/>
    <w:basedOn w:val="1"/>
    <w:next w:val="4"/>
    <w:qFormat/>
    <w:uiPriority w:val="0"/>
    <w:pPr>
      <w:spacing w:after="120"/>
      <w:ind w:left="420" w:leftChars="200"/>
    </w:pPr>
  </w:style>
  <w:style w:type="paragraph" w:styleId="6">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5"/>
    <w:qFormat/>
    <w:uiPriority w:val="0"/>
    <w:pPr>
      <w:ind w:firstLine="420" w:firstLineChars="200"/>
    </w:p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2344</Words>
  <Characters>2493</Characters>
  <Lines>15</Lines>
  <Paragraphs>4</Paragraphs>
  <TotalTime>221</TotalTime>
  <ScaleCrop>false</ScaleCrop>
  <LinksUpToDate>false</LinksUpToDate>
  <CharactersWithSpaces>2549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2022-07-29T03:33:00Z</dcterms:created>
  <dc:creator>ABC2</dc:creator>
  <cp:lastModifiedBy>泡沫</cp:lastModifiedBy>
  <cp:lastPrinted>2022-07-29T08:20:00Z</cp:lastPrinted>
  <dcterms:modified xsi:type="dcterms:W3CDTF">2022-08-02T01:14:12Z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E55149875BDA4EFD9D283D8C616EAB8B</vt:lpwstr>
  </property>
</Properties>
</file>