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2" w:lineRule="exact"/>
        <w:jc w:val="left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附件1</w:t>
      </w:r>
    </w:p>
    <w:p>
      <w:pPr>
        <w:spacing w:line="572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  <w:t>叶县中等专业学校</w:t>
      </w:r>
    </w:p>
    <w:p>
      <w:pPr>
        <w:spacing w:line="572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Cs/>
          <w:color w:val="000000"/>
          <w:sz w:val="40"/>
          <w:szCs w:val="40"/>
        </w:rPr>
        <w:t>2023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  <w:t>年公开招聘教师（人事代理）岗位设置表</w:t>
      </w:r>
    </w:p>
    <w:tbl>
      <w:tblPr>
        <w:tblStyle w:val="2"/>
        <w:tblpPr w:leftFromText="180" w:rightFromText="180" w:vertAnchor="text" w:horzAnchor="page" w:tblpX="1332" w:tblpY="891"/>
        <w:tblOverlap w:val="never"/>
        <w:tblW w:w="880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6"/>
        <w:gridCol w:w="2835"/>
        <w:gridCol w:w="1500"/>
        <w:gridCol w:w="319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atLeast"/>
        </w:trPr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岗位设置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840"/>
              </w:tabs>
              <w:spacing w:line="572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文化课</w:t>
            </w:r>
          </w:p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教师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体育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计算机类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  <w:t>实习指导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机电类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  <w:t>教师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养殖类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6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化工类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72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572" w:lineRule="exact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pacing w:line="4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widowControl/>
        <w:spacing w:line="520" w:lineRule="exact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</w:p>
    <w:p>
      <w:pPr>
        <w:widowControl/>
        <w:spacing w:line="520" w:lineRule="exact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</w:p>
    <w:p>
      <w:pPr>
        <w:widowControl/>
        <w:spacing w:line="520" w:lineRule="exact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</w:p>
    <w:p>
      <w:pPr>
        <w:spacing w:line="572" w:lineRule="exact"/>
        <w:jc w:val="left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spacing w:line="572" w:lineRule="exact"/>
        <w:jc w:val="left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hZDNmMmIwNWI3ZmViMTYwMDY4ZTA1NDk0NWM0NzkifQ=="/>
  </w:docVars>
  <w:rsids>
    <w:rsidRoot w:val="4B684974"/>
    <w:rsid w:val="4B6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2023-06-12T00:21:00Z</dcterms:created>
  <dc:creator>pc</dc:creator>
  <cp:lastModifiedBy>pc</cp:lastModifiedBy>
  <dcterms:modified xsi:type="dcterms:W3CDTF">2023-06-12T00:22:17Z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0FF00725D4A941C6808241750631E05E_11</vt:lpwstr>
  </property>
</Properties>
</file>