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hint="eastAsia" w:ascii="方正小标宋简体" w:eastAsia="方正小标宋简体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suppressLineNumbers w:val="0"/>
        <w:spacing w:before="0" w:beforeAutospacing="0" w:after="0" w:afterAutospacing="0" w:line="240" w:lineRule="exact"/>
        <w:ind w:left="0" w:right="0"/>
        <w:jc w:val="left"/>
        <w:textAlignment w:val="baseline"/>
        <w:rPr>
          <w:rFonts w:hint="default" w:ascii="仿宋_GB2312" w:hAnsi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/>
          <w:bCs/>
          <w:sz w:val="28"/>
          <w:szCs w:val="28"/>
          <w:lang w:val="en-US" w:eastAsia="zh-CN"/>
        </w:rPr>
        <w:t>附件：</w:t>
      </w:r>
    </w:p>
    <w:p>
      <w:pPr>
        <w:snapToGrid w:val="0"/>
        <w:jc w:val="center"/>
        <w:textAlignment w:val="baseline"/>
        <w:rPr>
          <w:rFonts w:ascii="方正小标宋简体" w:eastAsia="方正小标宋简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温州市鹿城区城市管理服务有限公司</w:t>
      </w:r>
      <w:r>
        <w:rPr>
          <w:rFonts w:hint="eastAsia" w:ascii="方正小标宋简体" w:eastAsia="方正小标宋简体"/>
          <w:color w:val="333333"/>
          <w:spacing w:val="8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/>
          <w:color w:val="333333"/>
          <w:spacing w:val="8"/>
          <w:sz w:val="44"/>
          <w:szCs w:val="44"/>
          <w:shd w:val="clear" w:color="auto" w:fill="FFFFFF"/>
        </w:rPr>
        <w:t xml:space="preserve">   </w:t>
      </w:r>
    </w:p>
    <w:p>
      <w:pPr>
        <w:snapToGrid w:val="0"/>
        <w:jc w:val="center"/>
        <w:textAlignment w:val="baseline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面向社会公开招聘工作人员报名表</w:t>
      </w:r>
    </w:p>
    <w:tbl>
      <w:tblPr>
        <w:tblStyle w:val="4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95"/>
        <w:gridCol w:w="912"/>
        <w:gridCol w:w="507"/>
        <w:gridCol w:w="1185"/>
        <w:gridCol w:w="355"/>
        <w:gridCol w:w="1441"/>
        <w:gridCol w:w="928"/>
        <w:gridCol w:w="406"/>
        <w:gridCol w:w="6"/>
        <w:gridCol w:w="1215"/>
        <w:gridCol w:w="1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3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7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3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13" w:right="113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个人学习经</w:t>
            </w:r>
            <w:r>
              <w:rPr>
                <w:rFonts w:hint="eastAsia" w:ascii="仿宋_GB2312" w:hAnsi="仿宋_GB2312"/>
                <w:bCs/>
                <w:sz w:val="24"/>
                <w:szCs w:val="24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13" w:right="113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（从高中开始填写）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13" w:right="113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right="113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0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right="113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0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right="113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0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99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100" w:beforeAutospacing="1" w:after="0" w:afterAutospacing="0" w:line="500" w:lineRule="atLeast"/>
              <w:ind w:left="0" w:right="0" w:firstLine="420"/>
              <w:textAlignment w:val="baseline"/>
              <w:rPr>
                <w:rFonts w:hint="default" w:ascii="Calibri" w:hAnsi="Calibri" w:cs="Calibri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 w:firstLine="1928" w:firstLineChars="800"/>
              <w:textAlignment w:val="baseline"/>
              <w:rPr>
                <w:rFonts w:hint="eastAsia" w:ascii="仿宋_GB2312" w:hAnsi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>
      <w:pPr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/>
          <w:b/>
          <w:bCs/>
          <w:sz w:val="24"/>
          <w:szCs w:val="24"/>
        </w:rPr>
        <w:t>注：</w:t>
      </w:r>
      <w:r>
        <w:rPr>
          <w:rFonts w:ascii="仿宋_GB2312" w:hAnsi="仿宋_GB2312"/>
          <w:b/>
          <w:bCs/>
          <w:color w:val="000000"/>
          <w:sz w:val="24"/>
          <w:szCs w:val="24"/>
        </w:rPr>
        <w:t xml:space="preserve">1、本表内容必须填写齐全。  </w:t>
      </w:r>
      <w:r>
        <w:rPr>
          <w:rFonts w:ascii="仿宋_GB2312" w:hAnsi="仿宋_GB2312"/>
          <w:b/>
          <w:color w:val="000000"/>
          <w:sz w:val="24"/>
          <w:szCs w:val="24"/>
        </w:rPr>
        <w:t>2、本表要求统一用A4纸正反面打印。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47E57C-D11A-4EC1-BF5F-AEF5AD4FCA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2B380E-CDAC-453D-A002-5C9092D9835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3E0EBBD-095C-4F2B-887D-178362B0D4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EAD823D-D67C-4DAE-9163-8DE0B56234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YzE5YWMxYzkzZmJhYTQxOGRkODFmMGE1MDllNWUifQ=="/>
  </w:docVars>
  <w:rsids>
    <w:rsidRoot w:val="00000000"/>
    <w:rsid w:val="1CA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2024-05-08T06:26:30Z</dcterms:created>
  <dc:creator>ko</dc:creator>
  <cp:lastModifiedBy>Yeeejack</cp:lastModifiedBy>
  <dcterms:modified xsi:type="dcterms:W3CDTF">2024-05-08T06:26:37Z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1681E2E124FE45DA84E5292186C77783_12</vt:lpwstr>
  </property>
</Properties>
</file>