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8" w:lineRule="auto"/>
        <w:rPr>
          <w:rFonts w:ascii="Arial"/>
          <w:sz w:val="21"/>
        </w:rPr>
      </w:pPr>
      <w:r/>
    </w:p>
    <w:p>
      <w:pPr>
        <w:ind w:left="2976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Arial" w:hAnsi="Arial" w:eastAsia="Arial" w:cs="Arial"/>
          <w:sz w:val="31"/>
          <w:szCs w:val="31"/>
          <w:b/>
          <w:bCs/>
          <w:spacing w:val="4"/>
        </w:rPr>
        <w:t>2024</w:t>
      </w:r>
      <w:r>
        <w:rPr>
          <w:rFonts w:ascii="Arial" w:hAnsi="Arial" w:eastAsia="Arial" w:cs="Arial"/>
          <w:sz w:val="31"/>
          <w:szCs w:val="31"/>
          <w:b/>
          <w:bCs/>
          <w:spacing w:val="24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国考副省级</w:t>
      </w:r>
    </w:p>
    <w:p>
      <w:pPr>
        <w:spacing w:line="430" w:lineRule="auto"/>
        <w:rPr>
          <w:rFonts w:ascii="Arial"/>
          <w:sz w:val="21"/>
        </w:rPr>
      </w:pPr>
      <w:r/>
    </w:p>
    <w:p>
      <w:pPr>
        <w:pStyle w:val="BodyText"/>
        <w:ind w:left="591"/>
        <w:spacing w:before="91" w:line="624" w:lineRule="exac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  <w:position w:val="26"/>
        </w:rPr>
        <w:t>一、</w:t>
      </w:r>
      <w:r>
        <w:rPr>
          <w:spacing w:val="-51"/>
          <w:position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  <w:position w:val="26"/>
        </w:rPr>
        <w:t>“耀然灯饰”的发展，是星河镇灯饰企业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  <w:position w:val="26"/>
        </w:rPr>
        <w:t>发展的缩影。请你</w:t>
      </w:r>
    </w:p>
    <w:p>
      <w:pPr>
        <w:pStyle w:val="BodyText"/>
        <w:ind w:left="24"/>
        <w:spacing w:line="219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根据“给定资料</w:t>
      </w:r>
      <w:r>
        <w:rPr>
          <w:spacing w:val="-48"/>
        </w:rPr>
        <w:t xml:space="preserve"> </w:t>
      </w:r>
      <w:r>
        <w:rPr>
          <w:rFonts w:ascii="Calibri" w:hAnsi="Calibri" w:eastAsia="Calibri" w:cs="Calibri"/>
          <w:b/>
          <w:bCs/>
          <w:spacing w:val="-7"/>
        </w:rPr>
        <w:t>1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”，简要总结“耀然灯饰”成功的经验。</w:t>
      </w:r>
    </w:p>
    <w:p>
      <w:pPr>
        <w:pStyle w:val="BodyText"/>
        <w:ind w:left="585"/>
        <w:spacing w:before="291" w:line="220" w:lineRule="auto"/>
        <w:rPr/>
      </w:pPr>
      <w:r>
        <w:rPr>
          <w:spacing w:val="-3"/>
        </w:rPr>
        <w:t>要求：全面、准确、有条理，不超过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spacing w:val="-3"/>
        </w:rPr>
        <w:t>200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4"/>
        </w:rPr>
        <w:t>字。</w:t>
      </w:r>
    </w:p>
    <w:p>
      <w:pPr>
        <w:pStyle w:val="BodyText"/>
        <w:ind w:left="25" w:right="115" w:firstLine="571"/>
        <w:spacing w:before="293" w:line="411" w:lineRule="auto"/>
        <w:rPr/>
      </w:pPr>
      <w:r>
        <w:rPr>
          <w:rFonts w:ascii="Calibri" w:hAnsi="Calibri" w:eastAsia="Calibri" w:cs="Calibri"/>
          <w:spacing w:val="-2"/>
        </w:rPr>
        <w:t>1</w:t>
      </w:r>
      <w:r>
        <w:rPr>
          <w:spacing w:val="-2"/>
        </w:rPr>
        <w:t>、匠心制作，符合群众需求。注重创新，引进专业技术人才，</w:t>
      </w:r>
      <w:r>
        <w:rPr>
          <w:spacing w:val="15"/>
        </w:rPr>
        <w:t xml:space="preserve"> </w:t>
      </w:r>
      <w:r>
        <w:rPr>
          <w:spacing w:val="1"/>
        </w:rPr>
        <w:t>原创细改造，兼顾实用美观。</w:t>
      </w:r>
      <w:r>
        <w:rPr>
          <w:rFonts w:ascii="Calibri" w:hAnsi="Calibri" w:eastAsia="Calibri" w:cs="Calibri"/>
          <w:spacing w:val="1"/>
        </w:rPr>
        <w:t>2</w:t>
      </w:r>
      <w:r>
        <w:rPr>
          <w:spacing w:val="1"/>
        </w:rPr>
        <w:t>、针对不同场景进行创新。需求体现</w:t>
      </w:r>
      <w:r>
        <w:rPr>
          <w:spacing w:val="2"/>
        </w:rPr>
        <w:t xml:space="preserve"> </w:t>
      </w:r>
      <w:r>
        <w:rPr>
          <w:spacing w:val="-8"/>
        </w:rPr>
        <w:t>创意时尚与现代人文理念， 满足基本要求赋于更多价值，优化材料丰</w:t>
      </w:r>
      <w:r>
        <w:rPr>
          <w:spacing w:val="2"/>
        </w:rPr>
        <w:t xml:space="preserve"> </w:t>
      </w:r>
      <w:r>
        <w:rPr>
          <w:spacing w:val="-14"/>
        </w:rPr>
        <w:t>富功能。</w:t>
      </w:r>
      <w:r>
        <w:rPr>
          <w:rFonts w:ascii="Calibri" w:hAnsi="Calibri" w:eastAsia="Calibri" w:cs="Calibri"/>
          <w:spacing w:val="-14"/>
        </w:rPr>
        <w:t>3</w:t>
      </w:r>
      <w:r>
        <w:rPr>
          <w:spacing w:val="-14"/>
        </w:rPr>
        <w:t>、注重研发，</w:t>
      </w:r>
      <w:r>
        <w:rPr>
          <w:spacing w:val="-58"/>
        </w:rPr>
        <w:t xml:space="preserve"> </w:t>
      </w:r>
      <w:r>
        <w:rPr>
          <w:spacing w:val="-14"/>
        </w:rPr>
        <w:t>打造品牌。聘请专家，</w:t>
      </w:r>
      <w:r>
        <w:rPr>
          <w:spacing w:val="-36"/>
        </w:rPr>
        <w:t xml:space="preserve"> </w:t>
      </w:r>
      <w:r>
        <w:rPr>
          <w:spacing w:val="-14"/>
        </w:rPr>
        <w:t>与科研机构深度合作，</w:t>
      </w:r>
      <w:r>
        <w:rPr/>
        <w:t xml:space="preserve"> </w:t>
      </w:r>
      <w:r>
        <w:rPr>
          <w:spacing w:val="-11"/>
        </w:rPr>
        <w:t>融入智能技术。 </w:t>
      </w:r>
      <w:r>
        <w:rPr>
          <w:rFonts w:ascii="Calibri" w:hAnsi="Calibri" w:eastAsia="Calibri" w:cs="Calibri"/>
          <w:spacing w:val="-11"/>
        </w:rPr>
        <w:t>4</w:t>
      </w:r>
      <w:r>
        <w:rPr>
          <w:spacing w:val="-11"/>
        </w:rPr>
        <w:t>、深入细分市场。针对行业复杂性趋势，</w:t>
      </w:r>
      <w:r>
        <w:rPr>
          <w:spacing w:val="93"/>
        </w:rPr>
        <w:t xml:space="preserve"> </w:t>
      </w:r>
      <w:r>
        <w:rPr>
          <w:spacing w:val="-11"/>
        </w:rPr>
        <w:t>多元产品</w:t>
      </w:r>
      <w:r>
        <w:rPr/>
        <w:t xml:space="preserve"> </w:t>
      </w:r>
      <w:r>
        <w:rPr>
          <w:spacing w:val="-3"/>
        </w:rPr>
        <w:t>体系，明确品牌定位。</w:t>
      </w:r>
      <w:r>
        <w:rPr>
          <w:rFonts w:ascii="Calibri" w:hAnsi="Calibri" w:eastAsia="Calibri" w:cs="Calibri"/>
          <w:spacing w:val="-3"/>
        </w:rPr>
        <w:t>5</w:t>
      </w:r>
      <w:r>
        <w:rPr>
          <w:spacing w:val="-3"/>
        </w:rPr>
        <w:t>、创新销售渠道。线上直播触达消费者，</w:t>
      </w:r>
      <w:r>
        <w:rPr>
          <w:spacing w:val="-4"/>
        </w:rPr>
        <w:t xml:space="preserve"> 线</w:t>
      </w:r>
    </w:p>
    <w:p>
      <w:pPr>
        <w:pStyle w:val="BodyText"/>
        <w:ind w:left="33"/>
        <w:spacing w:before="1" w:line="219" w:lineRule="auto"/>
        <w:rPr/>
      </w:pPr>
      <w:r>
        <w:rPr>
          <w:spacing w:val="-1"/>
        </w:rPr>
        <w:t>下负责服务与体验，提升销售能力，宣传理念。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right="76"/>
        <w:spacing w:before="91" w:line="624" w:lineRule="exact"/>
        <w:jc w:val="righ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  <w:position w:val="26"/>
        </w:rPr>
        <w:t>二、</w:t>
      </w:r>
      <w:r>
        <w:rPr>
          <w:spacing w:val="-33"/>
          <w:position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  <w:position w:val="26"/>
        </w:rPr>
        <w:t>新民乐走红引发了网民的诸多议论。请根据“给定材料</w:t>
      </w:r>
      <w:r>
        <w:rPr>
          <w:spacing w:val="-56"/>
          <w:position w:val="26"/>
        </w:rPr>
        <w:t xml:space="preserve"> </w:t>
      </w:r>
      <w:r>
        <w:rPr>
          <w:rFonts w:ascii="Calibri" w:hAnsi="Calibri" w:eastAsia="Calibri" w:cs="Calibri"/>
          <w:b/>
          <w:bCs/>
          <w:spacing w:val="-14"/>
          <w:position w:val="26"/>
        </w:rPr>
        <w:t>2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  <w:position w:val="26"/>
        </w:rPr>
        <w:t>”，</w:t>
      </w:r>
    </w:p>
    <w:p>
      <w:pPr>
        <w:pStyle w:val="BodyText"/>
        <w:spacing w:before="1" w:line="219" w:lineRule="auto"/>
        <w:jc w:val="righ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谈谈这些讨论主要涉及了哪些问题，</w:t>
      </w:r>
      <w:r>
        <w:rPr>
          <w:spacing w:val="-7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并分别予以简要说明。（</w:t>
      </w:r>
      <w:r>
        <w:rPr>
          <w:rFonts w:ascii="Calibri" w:hAnsi="Calibri" w:eastAsia="Calibri" w:cs="Calibri"/>
          <w:b/>
          <w:bCs/>
          <w:spacing w:val="-7"/>
        </w:rPr>
        <w:t>20</w:t>
      </w:r>
      <w:r>
        <w:rPr>
          <w:rFonts w:ascii="Calibri" w:hAnsi="Calibri" w:eastAsia="Calibri" w:cs="Calibri"/>
          <w:b/>
          <w:bCs/>
          <w:spacing w:val="27"/>
          <w:w w:val="10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分）</w:t>
      </w:r>
    </w:p>
    <w:p>
      <w:pPr>
        <w:pStyle w:val="BodyText"/>
        <w:ind w:left="585"/>
        <w:spacing w:before="292" w:line="219" w:lineRule="auto"/>
        <w:rPr/>
      </w:pPr>
      <w:r>
        <w:rPr>
          <w:spacing w:val="-1"/>
        </w:rPr>
        <w:t>要求：归类合理、分条列示、简洁准确。不超过</w:t>
      </w:r>
      <w:r>
        <w:rPr>
          <w:spacing w:val="-57"/>
        </w:rPr>
        <w:t xml:space="preserve"> </w:t>
      </w:r>
      <w:r>
        <w:rPr>
          <w:rFonts w:ascii="Calibri" w:hAnsi="Calibri" w:eastAsia="Calibri" w:cs="Calibri"/>
          <w:spacing w:val="-1"/>
        </w:rPr>
        <w:t>400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1"/>
        </w:rPr>
        <w:t>字</w:t>
      </w:r>
    </w:p>
    <w:p>
      <w:pPr>
        <w:pStyle w:val="BodyText"/>
        <w:ind w:left="24" w:right="110" w:firstLine="563"/>
        <w:spacing w:before="294" w:line="411" w:lineRule="auto"/>
        <w:rPr/>
      </w:pPr>
      <w:r>
        <w:rPr>
          <w:spacing w:val="-7"/>
        </w:rPr>
        <w:t>一、是否有利于传统民乐传承发扬：</w:t>
      </w:r>
      <w:r>
        <w:rPr>
          <w:rFonts w:ascii="Calibri" w:hAnsi="Calibri" w:eastAsia="Calibri" w:cs="Calibri"/>
          <w:spacing w:val="-7"/>
        </w:rPr>
        <w:t>1</w:t>
      </w:r>
      <w:r>
        <w:rPr>
          <w:spacing w:val="-7"/>
        </w:rPr>
        <w:t>、支持：</w:t>
      </w:r>
      <w:r>
        <w:rPr>
          <w:spacing w:val="87"/>
        </w:rPr>
        <w:t xml:space="preserve"> </w:t>
      </w:r>
      <w:r>
        <w:rPr>
          <w:spacing w:val="-7"/>
        </w:rPr>
        <w:t>①反映文化自治</w:t>
      </w:r>
      <w:r>
        <w:rPr/>
        <w:t xml:space="preserve"> </w:t>
      </w:r>
      <w:r>
        <w:rPr>
          <w:spacing w:val="-9"/>
        </w:rPr>
        <w:t>与国力提升，</w:t>
      </w:r>
      <w:r>
        <w:rPr>
          <w:spacing w:val="-58"/>
        </w:rPr>
        <w:t xml:space="preserve"> </w:t>
      </w:r>
      <w:r>
        <w:rPr>
          <w:spacing w:val="-9"/>
        </w:rPr>
        <w:t>利于多样性发展，</w:t>
      </w:r>
      <w:r>
        <w:rPr>
          <w:spacing w:val="-58"/>
        </w:rPr>
        <w:t xml:space="preserve"> </w:t>
      </w:r>
      <w:r>
        <w:rPr>
          <w:spacing w:val="-9"/>
        </w:rPr>
        <w:t>提供机会与舞台。②年轻人富有热情</w:t>
      </w:r>
      <w:r>
        <w:rPr/>
        <w:t xml:space="preserve"> </w:t>
      </w:r>
      <w:r>
        <w:rPr>
          <w:spacing w:val="-20"/>
        </w:rPr>
        <w:t>创，</w:t>
      </w:r>
      <w:r>
        <w:rPr>
          <w:spacing w:val="-39"/>
        </w:rPr>
        <w:t xml:space="preserve"> </w:t>
      </w:r>
      <w:r>
        <w:rPr>
          <w:spacing w:val="-20"/>
        </w:rPr>
        <w:t>拥有自发能动性，</w:t>
      </w:r>
      <w:r>
        <w:rPr>
          <w:spacing w:val="-51"/>
        </w:rPr>
        <w:t xml:space="preserve"> </w:t>
      </w:r>
      <w:r>
        <w:rPr>
          <w:spacing w:val="-20"/>
        </w:rPr>
        <w:t>增加民乐生命力与活力，</w:t>
      </w:r>
      <w:r>
        <w:rPr>
          <w:spacing w:val="49"/>
        </w:rPr>
        <w:t xml:space="preserve"> </w:t>
      </w:r>
      <w:r>
        <w:rPr>
          <w:spacing w:val="-20"/>
        </w:rPr>
        <w:t>丰富可能性， 利于传</w:t>
      </w:r>
      <w:r>
        <w:rPr/>
        <w:t xml:space="preserve"> </w:t>
      </w:r>
      <w:r>
        <w:rPr>
          <w:spacing w:val="-11"/>
        </w:rPr>
        <w:t>承。③优秀作品要经三度创业，不必求同应百花齐放。 </w:t>
      </w:r>
      <w:r>
        <w:rPr>
          <w:rFonts w:ascii="Calibri" w:hAnsi="Calibri" w:eastAsia="Calibri" w:cs="Calibri"/>
          <w:spacing w:val="-11"/>
        </w:rPr>
        <w:t>2</w:t>
      </w:r>
      <w:r>
        <w:rPr>
          <w:spacing w:val="-11"/>
        </w:rPr>
        <w:t>、反对：</w:t>
      </w:r>
      <w:r>
        <w:rPr>
          <w:spacing w:val="93"/>
        </w:rPr>
        <w:t xml:space="preserve"> </w:t>
      </w:r>
      <w:r>
        <w:rPr>
          <w:spacing w:val="-11"/>
        </w:rPr>
        <w:t>①</w:t>
      </w:r>
      <w:r>
        <w:rPr/>
        <w:t xml:space="preserve"> </w:t>
      </w:r>
      <w:r>
        <w:rPr>
          <w:spacing w:val="-16"/>
        </w:rPr>
        <w:t>缺乏权衡完善， 没有价值， 丧失原本味道， 阻碍民乐发展。②已拥有</w:t>
      </w:r>
    </w:p>
    <w:p>
      <w:pPr>
        <w:pStyle w:val="BodyText"/>
        <w:ind w:left="23"/>
        <w:spacing w:line="219" w:lineRule="auto"/>
        <w:rPr/>
      </w:pPr>
      <w:r>
        <w:rPr>
          <w:spacing w:val="-1"/>
        </w:rPr>
        <w:t>优秀民乐滋养精神世界，守本更重要。</w:t>
      </w:r>
    </w:p>
    <w:p>
      <w:pPr>
        <w:spacing w:line="219" w:lineRule="auto"/>
        <w:sectPr>
          <w:pgSz w:w="11907" w:h="16839"/>
          <w:pgMar w:top="1431" w:right="1684" w:bottom="0" w:left="1785" w:header="0" w:footer="0" w:gutter="0"/>
        </w:sectPr>
        <w:rPr/>
      </w:pPr>
    </w:p>
    <w:p>
      <w:pPr>
        <w:pStyle w:val="BodyText"/>
        <w:ind w:left="27" w:right="9" w:firstLine="561"/>
        <w:spacing w:before="183" w:line="411" w:lineRule="auto"/>
        <w:jc w:val="both"/>
        <w:rPr/>
      </w:pPr>
      <w:r>
        <w:rPr>
          <w:spacing w:val="-8"/>
        </w:rPr>
        <w:t>二、是否符合时代发展需要：</w:t>
      </w:r>
      <w:r>
        <w:rPr>
          <w:rFonts w:ascii="Calibri" w:hAnsi="Calibri" w:eastAsia="Calibri" w:cs="Calibri"/>
          <w:spacing w:val="-8"/>
        </w:rPr>
        <w:t>1</w:t>
      </w:r>
      <w:r>
        <w:rPr>
          <w:spacing w:val="-8"/>
        </w:rPr>
        <w:t>、支持： ①应</w:t>
      </w:r>
      <w:r>
        <w:rPr>
          <w:spacing w:val="-9"/>
        </w:rPr>
        <w:t>随时代发展， 满足</w:t>
      </w:r>
      <w:r>
        <w:rPr/>
        <w:t xml:space="preserve"> </w:t>
      </w:r>
      <w:r>
        <w:rPr>
          <w:spacing w:val="-15"/>
        </w:rPr>
        <w:t>时代需求， 要提倡改编， 移植创新。②不同时代有差异性，</w:t>
      </w:r>
      <w:r>
        <w:rPr>
          <w:spacing w:val="-46"/>
        </w:rPr>
        <w:t xml:space="preserve"> </w:t>
      </w:r>
      <w:r>
        <w:rPr>
          <w:spacing w:val="-15"/>
        </w:rPr>
        <w:t>艺术要与</w:t>
      </w:r>
      <w:r>
        <w:rPr/>
        <w:t xml:space="preserve"> </w:t>
      </w:r>
      <w:r>
        <w:rPr>
          <w:spacing w:val="-16"/>
        </w:rPr>
        <w:t>时代接轨， 反映时代特色， 不能简单传承， 要与化技碰撞。③可以走</w:t>
      </w:r>
      <w:r>
        <w:rPr>
          <w:spacing w:val="5"/>
        </w:rPr>
        <w:t xml:space="preserve"> </w:t>
      </w:r>
      <w:r>
        <w:rPr>
          <w:spacing w:val="-12"/>
        </w:rPr>
        <w:t>出国门， 迎合文化交流， 体现时代价值。④时代变迁民乐革</w:t>
      </w:r>
      <w:r>
        <w:rPr>
          <w:spacing w:val="-13"/>
        </w:rPr>
        <w:t>新不断有</w:t>
      </w:r>
      <w:r>
        <w:rPr/>
        <w:t xml:space="preserve"> </w:t>
      </w:r>
      <w:r>
        <w:rPr>
          <w:spacing w:val="-8"/>
        </w:rPr>
        <w:t>客观性。 </w:t>
      </w:r>
      <w:r>
        <w:rPr>
          <w:rFonts w:ascii="Calibri" w:hAnsi="Calibri" w:eastAsia="Calibri" w:cs="Calibri"/>
          <w:spacing w:val="-8"/>
        </w:rPr>
        <w:t>2</w:t>
      </w:r>
      <w:r>
        <w:rPr>
          <w:spacing w:val="-8"/>
        </w:rPr>
        <w:t>、反对：①只为迎合市场，手法简单，缺少中正平和， 破</w:t>
      </w:r>
    </w:p>
    <w:p>
      <w:pPr>
        <w:pStyle w:val="BodyText"/>
        <w:ind w:left="24"/>
        <w:spacing w:line="220" w:lineRule="auto"/>
        <w:rPr/>
      </w:pPr>
      <w:r>
        <w:rPr>
          <w:spacing w:val="-5"/>
        </w:rPr>
        <w:t>坏真正韵味。</w:t>
      </w:r>
    </w:p>
    <w:p>
      <w:pPr>
        <w:pStyle w:val="BodyText"/>
        <w:ind w:left="23" w:right="26" w:firstLine="560"/>
        <w:spacing w:before="291" w:line="411" w:lineRule="auto"/>
        <w:jc w:val="both"/>
        <w:rPr/>
      </w:pPr>
      <w:r>
        <w:rPr>
          <w:spacing w:val="-4"/>
        </w:rPr>
        <w:t>三、是否需要对界限清晰划分： </w:t>
      </w:r>
      <w:r>
        <w:rPr>
          <w:rFonts w:ascii="Calibri" w:hAnsi="Calibri" w:eastAsia="Calibri" w:cs="Calibri"/>
          <w:spacing w:val="-4"/>
        </w:rPr>
        <w:t>1</w:t>
      </w:r>
      <w:r>
        <w:rPr>
          <w:spacing w:val="-4"/>
        </w:rPr>
        <w:t>、支持：①定义模糊界</w:t>
      </w:r>
      <w:r>
        <w:rPr>
          <w:spacing w:val="-5"/>
        </w:rPr>
        <w:t>限不清</w:t>
      </w:r>
      <w:r>
        <w:rPr/>
        <w:t xml:space="preserve"> </w:t>
      </w:r>
      <w:r>
        <w:rPr>
          <w:spacing w:val="-8"/>
        </w:rPr>
        <w:t>难以名正言顺。 </w:t>
      </w:r>
      <w:r>
        <w:rPr>
          <w:rFonts w:ascii="Calibri" w:hAnsi="Calibri" w:eastAsia="Calibri" w:cs="Calibri"/>
          <w:spacing w:val="-8"/>
        </w:rPr>
        <w:t>2</w:t>
      </w:r>
      <w:r>
        <w:rPr>
          <w:spacing w:val="-8"/>
        </w:rPr>
        <w:t>、反对：①标志传统音乐复兴，并非进行取代</w:t>
      </w:r>
      <w:r>
        <w:rPr>
          <w:spacing w:val="-9"/>
        </w:rPr>
        <w:t>， 界</w:t>
      </w:r>
    </w:p>
    <w:p>
      <w:pPr>
        <w:pStyle w:val="BodyText"/>
        <w:ind w:left="44"/>
        <w:spacing w:line="220" w:lineRule="auto"/>
        <w:rPr/>
      </w:pPr>
      <w:r>
        <w:rPr>
          <w:spacing w:val="-9"/>
        </w:rPr>
        <w:t>限太多太细产生音乐门类排他性， 不利于繁荣发展。</w:t>
      </w: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right="14"/>
        <w:spacing w:before="91" w:line="624" w:lineRule="exact"/>
        <w:jc w:val="right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  <w:position w:val="26"/>
        </w:rPr>
        <w:t>三、</w:t>
      </w:r>
      <w:r>
        <w:rPr>
          <w:spacing w:val="-42"/>
          <w:position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  <w:position w:val="26"/>
        </w:rPr>
        <w:t>给定材料</w:t>
      </w:r>
      <w:r>
        <w:rPr>
          <w:spacing w:val="-56"/>
          <w:position w:val="26"/>
        </w:rPr>
        <w:t xml:space="preserve"> </w:t>
      </w:r>
      <w:r>
        <w:rPr>
          <w:rFonts w:ascii="Calibri" w:hAnsi="Calibri" w:eastAsia="Calibri" w:cs="Calibri"/>
          <w:b/>
          <w:bCs/>
          <w:spacing w:val="-9"/>
          <w:position w:val="26"/>
        </w:rPr>
        <w:t>3</w:t>
      </w:r>
      <w:r>
        <w:rPr>
          <w:rFonts w:ascii="Calibri" w:hAnsi="Calibri" w:eastAsia="Calibri" w:cs="Calibri"/>
          <w:b/>
          <w:bCs/>
          <w:spacing w:val="40"/>
          <w:position w:val="2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  <w:position w:val="26"/>
        </w:rPr>
        <w:t>中提到小李感觉自己陷入了“两难”境地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  <w:position w:val="26"/>
        </w:rPr>
        <w:t>。请你</w:t>
      </w:r>
    </w:p>
    <w:p>
      <w:pPr>
        <w:pStyle w:val="BodyText"/>
        <w:ind w:left="28"/>
        <w:spacing w:line="220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分析小李产生这种心态的原因，并提出走出这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种困境的对策（</w:t>
      </w:r>
      <w:r>
        <w:rPr>
          <w:rFonts w:ascii="Calibri" w:hAnsi="Calibri" w:eastAsia="Calibri" w:cs="Calibri"/>
          <w:b/>
          <w:bCs/>
          <w:spacing w:val="-7"/>
        </w:rPr>
        <w:t>15</w:t>
      </w:r>
      <w:r>
        <w:rPr>
          <w:rFonts w:ascii="Calibri" w:hAnsi="Calibri" w:eastAsia="Calibri" w:cs="Calibri"/>
          <w:b/>
          <w:bCs/>
          <w:spacing w:val="17"/>
          <w:w w:val="10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分）</w:t>
      </w:r>
    </w:p>
    <w:p>
      <w:pPr>
        <w:pStyle w:val="BodyText"/>
        <w:ind w:left="585"/>
        <w:spacing w:before="290" w:line="220" w:lineRule="auto"/>
        <w:rPr/>
      </w:pPr>
      <w:r>
        <w:rPr>
          <w:spacing w:val="-2"/>
        </w:rPr>
        <w:t>要求：分析全面、对策得当、逻辑清晰、不超过</w:t>
      </w:r>
      <w:r>
        <w:rPr>
          <w:spacing w:val="-41"/>
        </w:rPr>
        <w:t xml:space="preserve"> </w:t>
      </w:r>
      <w:r>
        <w:rPr>
          <w:rFonts w:ascii="Calibri" w:hAnsi="Calibri" w:eastAsia="Calibri" w:cs="Calibri"/>
          <w:spacing w:val="-2"/>
        </w:rPr>
        <w:t>350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2"/>
        </w:rPr>
        <w:t>字。</w:t>
      </w:r>
    </w:p>
    <w:p>
      <w:pPr>
        <w:pStyle w:val="BodyText"/>
        <w:ind w:left="24" w:right="14" w:firstLine="566"/>
        <w:spacing w:before="293" w:line="411" w:lineRule="auto"/>
        <w:rPr/>
      </w:pPr>
      <w:r>
        <w:rPr>
          <w:spacing w:val="-4"/>
        </w:rPr>
        <w:t>原因： </w:t>
      </w:r>
      <w:r>
        <w:rPr>
          <w:rFonts w:ascii="Calibri" w:hAnsi="Calibri" w:eastAsia="Calibri" w:cs="Calibri"/>
          <w:spacing w:val="-4"/>
        </w:rPr>
        <w:t>1</w:t>
      </w:r>
      <w:r>
        <w:rPr>
          <w:spacing w:val="-4"/>
        </w:rPr>
        <w:t>、智能化技术的发展，车市结束高速增长，公司业务单</w:t>
      </w:r>
      <w:r>
        <w:rPr>
          <w:spacing w:val="2"/>
        </w:rPr>
        <w:t xml:space="preserve"> </w:t>
      </w:r>
      <w:r>
        <w:rPr>
          <w:spacing w:val="-11"/>
        </w:rPr>
        <w:t>一，产量下降，业务下滑。 </w:t>
      </w:r>
      <w:r>
        <w:rPr>
          <w:rFonts w:ascii="Calibri" w:hAnsi="Calibri" w:eastAsia="Calibri" w:cs="Calibri"/>
          <w:spacing w:val="-11"/>
        </w:rPr>
        <w:t>2</w:t>
      </w:r>
      <w:r>
        <w:rPr>
          <w:spacing w:val="-11"/>
        </w:rPr>
        <w:t>、新能源崛起高价招揽人才，</w:t>
      </w:r>
      <w:r>
        <w:rPr>
          <w:spacing w:val="93"/>
        </w:rPr>
        <w:t xml:space="preserve"> </w:t>
      </w:r>
      <w:r>
        <w:rPr>
          <w:spacing w:val="-11"/>
        </w:rPr>
        <w:t>有合适岗</w:t>
      </w:r>
      <w:r>
        <w:rPr/>
        <w:t xml:space="preserve"> </w:t>
      </w:r>
      <w:r>
        <w:rPr>
          <w:spacing w:val="-13"/>
        </w:rPr>
        <w:t>位。新能源市场规模快速扩大，销售压力增加</w:t>
      </w:r>
      <w:r>
        <w:rPr>
          <w:spacing w:val="-43"/>
        </w:rPr>
        <w:t xml:space="preserve"> </w:t>
      </w:r>
      <w:r>
        <w:rPr>
          <w:rFonts w:ascii="Calibri" w:hAnsi="Calibri" w:eastAsia="Calibri" w:cs="Calibri"/>
          <w:spacing w:val="-13"/>
        </w:rPr>
        <w:t>3</w:t>
      </w:r>
      <w:r>
        <w:rPr>
          <w:spacing w:val="-13"/>
        </w:rPr>
        <w:t>、同类企业关停频繁，</w:t>
      </w:r>
      <w:r>
        <w:rPr/>
        <w:t xml:space="preserve"> </w:t>
      </w:r>
      <w:r>
        <w:rPr>
          <w:spacing w:val="-11"/>
        </w:rPr>
        <w:t>供应商转型，随时面临被裁员。</w:t>
      </w:r>
      <w:r>
        <w:rPr>
          <w:spacing w:val="-36"/>
        </w:rPr>
        <w:t xml:space="preserve"> </w:t>
      </w:r>
      <w:r>
        <w:rPr>
          <w:rFonts w:ascii="Calibri" w:hAnsi="Calibri" w:eastAsia="Calibri" w:cs="Calibri"/>
          <w:spacing w:val="-11"/>
        </w:rPr>
        <w:t>4</w:t>
      </w:r>
      <w:r>
        <w:rPr>
          <w:spacing w:val="-11"/>
        </w:rPr>
        <w:t>、同事离职， 职业荣誉感降低， 没</w:t>
      </w:r>
      <w:r>
        <w:rPr/>
        <w:t xml:space="preserve"> </w:t>
      </w:r>
      <w:r>
        <w:rPr>
          <w:spacing w:val="-8"/>
        </w:rPr>
        <w:t>有吸引力。</w:t>
      </w:r>
      <w:r>
        <w:rPr>
          <w:rFonts w:ascii="Calibri" w:hAnsi="Calibri" w:eastAsia="Calibri" w:cs="Calibri"/>
          <w:spacing w:val="-8"/>
        </w:rPr>
        <w:t>5</w:t>
      </w:r>
      <w:r>
        <w:rPr>
          <w:spacing w:val="-8"/>
        </w:rPr>
        <w:t>、公司近几年岗位收入稳定，</w:t>
      </w:r>
      <w:r>
        <w:rPr>
          <w:spacing w:val="-32"/>
        </w:rPr>
        <w:t xml:space="preserve"> </w:t>
      </w:r>
      <w:r>
        <w:rPr>
          <w:spacing w:val="-8"/>
        </w:rPr>
        <w:t>工作氛围轻松。</w:t>
      </w:r>
      <w:r>
        <w:rPr>
          <w:rFonts w:ascii="Calibri" w:hAnsi="Calibri" w:eastAsia="Calibri" w:cs="Calibri"/>
          <w:spacing w:val="-8"/>
        </w:rPr>
        <w:t>6</w:t>
      </w:r>
      <w:r>
        <w:rPr>
          <w:rFonts w:ascii="Calibri" w:hAnsi="Calibri" w:eastAsia="Calibri" w:cs="Calibri"/>
          <w:spacing w:val="-33"/>
        </w:rPr>
        <w:t xml:space="preserve"> </w:t>
      </w:r>
      <w:r>
        <w:rPr>
          <w:spacing w:val="-8"/>
        </w:rPr>
        <w:t>、新势力</w:t>
      </w:r>
    </w:p>
    <w:p>
      <w:pPr>
        <w:pStyle w:val="BodyText"/>
        <w:ind w:left="27"/>
        <w:spacing w:line="220" w:lineRule="auto"/>
        <w:rPr/>
      </w:pPr>
      <w:r>
        <w:rPr>
          <w:spacing w:val="-2"/>
        </w:rPr>
        <w:t>工作压力大，工作增加量与薪酬提升度不成正比。</w:t>
      </w:r>
    </w:p>
    <w:p>
      <w:pPr>
        <w:pStyle w:val="BodyText"/>
        <w:ind w:left="28" w:right="14" w:firstLine="553"/>
        <w:spacing w:before="291" w:line="411" w:lineRule="auto"/>
        <w:rPr/>
      </w:pPr>
      <w:r>
        <w:rPr>
          <w:spacing w:val="-13"/>
        </w:rPr>
        <w:t>对策：</w:t>
      </w:r>
      <w:r>
        <w:rPr>
          <w:spacing w:val="-42"/>
        </w:rPr>
        <w:t xml:space="preserve"> </w:t>
      </w:r>
      <w:r>
        <w:rPr>
          <w:rFonts w:ascii="Calibri" w:hAnsi="Calibri" w:eastAsia="Calibri" w:cs="Calibri"/>
          <w:spacing w:val="-13"/>
        </w:rPr>
        <w:t>1</w:t>
      </w:r>
      <w:r>
        <w:rPr>
          <w:spacing w:val="-13"/>
        </w:rPr>
        <w:t>、明确职业选择。选择感兴趣专业职位，体</w:t>
      </w:r>
      <w:r>
        <w:rPr>
          <w:spacing w:val="-14"/>
        </w:rPr>
        <w:t>现工作价值。</w:t>
      </w:r>
      <w:r>
        <w:rPr/>
        <w:t xml:space="preserve"> </w:t>
      </w:r>
      <w:r>
        <w:rPr>
          <w:rFonts w:ascii="Calibri" w:hAnsi="Calibri" w:eastAsia="Calibri" w:cs="Calibri"/>
          <w:spacing w:val="-9"/>
        </w:rPr>
        <w:t>2</w:t>
      </w:r>
      <w:r>
        <w:rPr>
          <w:rFonts w:ascii="Calibri" w:hAnsi="Calibri" w:eastAsia="Calibri" w:cs="Calibri"/>
          <w:spacing w:val="-28"/>
        </w:rPr>
        <w:t xml:space="preserve"> </w:t>
      </w:r>
      <w:r>
        <w:rPr>
          <w:spacing w:val="-9"/>
        </w:rPr>
        <w:t>、把握行业趋势。 对整个行业趋势要有自己的判断。 很多理念和技</w:t>
      </w:r>
    </w:p>
    <w:p>
      <w:pPr>
        <w:pStyle w:val="BodyText"/>
        <w:ind w:left="26"/>
        <w:spacing w:before="1" w:line="218" w:lineRule="auto"/>
        <w:rPr/>
      </w:pPr>
      <w:r>
        <w:rPr>
          <w:spacing w:val="-15"/>
        </w:rPr>
        <w:t>术相通， 吃透技术对择业有利，</w:t>
      </w:r>
      <w:r>
        <w:rPr>
          <w:spacing w:val="-44"/>
        </w:rPr>
        <w:t xml:space="preserve"> </w:t>
      </w:r>
      <w:r>
        <w:rPr>
          <w:spacing w:val="-15"/>
        </w:rPr>
        <w:t>多维度分析行业发现独特价值， 敢于</w:t>
      </w:r>
    </w:p>
    <w:p>
      <w:pPr>
        <w:spacing w:line="218" w:lineRule="auto"/>
        <w:sectPr>
          <w:pgSz w:w="11907" w:h="16839"/>
          <w:pgMar w:top="1431" w:right="1785" w:bottom="0" w:left="1785" w:header="0" w:footer="0" w:gutter="0"/>
        </w:sectPr>
        <w:rPr/>
      </w:pPr>
    </w:p>
    <w:p>
      <w:pPr>
        <w:pStyle w:val="BodyText"/>
        <w:ind w:left="23" w:right="98" w:firstLine="2"/>
        <w:spacing w:before="182" w:line="411" w:lineRule="auto"/>
        <w:rPr/>
      </w:pPr>
      <w:r>
        <w:rPr/>
        <w:t>面对挑战。</w:t>
      </w:r>
      <w:r>
        <w:rPr>
          <w:rFonts w:ascii="Calibri" w:hAnsi="Calibri" w:eastAsia="Calibri" w:cs="Calibri"/>
        </w:rPr>
        <w:t>3</w:t>
      </w:r>
      <w:r>
        <w:rPr>
          <w:rFonts w:ascii="Calibri" w:hAnsi="Calibri" w:eastAsia="Calibri" w:cs="Calibri"/>
          <w:spacing w:val="-31"/>
        </w:rPr>
        <w:t xml:space="preserve"> </w:t>
      </w:r>
      <w:r>
        <w:rPr/>
        <w:t>、积累工作经验。拥有相关工作经验，理解</w:t>
      </w:r>
      <w:r>
        <w:rPr>
          <w:spacing w:val="-1"/>
        </w:rPr>
        <w:t>工作本质，</w:t>
      </w:r>
      <w:r>
        <w:rPr/>
        <w:t xml:space="preserve"> </w:t>
      </w:r>
      <w:r>
        <w:rPr>
          <w:spacing w:val="-16"/>
        </w:rPr>
        <w:t>接受速度更快， 不断适应新环境。提高自身业务水平， 与时俱进， 学</w:t>
      </w:r>
      <w:r>
        <w:rPr>
          <w:spacing w:val="8"/>
        </w:rPr>
        <w:t xml:space="preserve"> </w:t>
      </w:r>
      <w:r>
        <w:rPr/>
        <w:t>习新知识。</w:t>
      </w:r>
      <w:r>
        <w:rPr>
          <w:rFonts w:ascii="Calibri" w:hAnsi="Calibri" w:eastAsia="Calibri" w:cs="Calibri"/>
        </w:rPr>
        <w:t>4</w:t>
      </w:r>
      <w:r>
        <w:rPr>
          <w:rFonts w:ascii="Calibri" w:hAnsi="Calibri" w:eastAsia="Calibri" w:cs="Calibri"/>
          <w:spacing w:val="-31"/>
        </w:rPr>
        <w:t xml:space="preserve"> </w:t>
      </w:r>
      <w:r>
        <w:rPr/>
        <w:t>、积极调整心态。面对行业转型升级也不必过分焦</w:t>
      </w:r>
      <w:r>
        <w:rPr>
          <w:spacing w:val="-1"/>
        </w:rPr>
        <w:t>虑，</w:t>
      </w:r>
    </w:p>
    <w:p>
      <w:pPr>
        <w:pStyle w:val="BodyText"/>
        <w:ind w:left="51"/>
        <w:spacing w:line="220" w:lineRule="auto"/>
        <w:rPr/>
      </w:pPr>
      <w:r>
        <w:rPr>
          <w:spacing w:val="-3"/>
        </w:rPr>
        <w:t>明确发展路径主动实践突破自我。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27" w:firstLine="585"/>
        <w:spacing w:before="91" w:line="411" w:lineRule="auto"/>
        <w:jc w:val="both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四、</w:t>
      </w:r>
      <w:r>
        <w:rPr>
          <w:spacing w:val="-42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给定资料</w:t>
      </w:r>
      <w:r>
        <w:rPr>
          <w:spacing w:val="-60"/>
        </w:rPr>
        <w:t xml:space="preserve"> </w:t>
      </w:r>
      <w:r>
        <w:rPr>
          <w:rFonts w:ascii="Calibri" w:hAnsi="Calibri" w:eastAsia="Calibri" w:cs="Calibri"/>
          <w:b/>
          <w:bCs/>
          <w:spacing w:val="-7"/>
        </w:rPr>
        <w:t>4</w:t>
      </w:r>
      <w:r>
        <w:rPr>
          <w:rFonts w:ascii="Calibri" w:hAnsi="Calibri" w:eastAsia="Calibri" w:cs="Calibri"/>
          <w:b/>
          <w:bCs/>
          <w:spacing w:val="17"/>
          <w:w w:val="10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反映了</w:t>
      </w:r>
      <w:r>
        <w:rPr>
          <w:spacing w:val="-60"/>
        </w:rPr>
        <w:t xml:space="preserve"> </w:t>
      </w:r>
      <w:r>
        <w:rPr>
          <w:rFonts w:ascii="Calibri" w:hAnsi="Calibri" w:eastAsia="Calibri" w:cs="Calibri"/>
          <w:b/>
          <w:bCs/>
          <w:spacing w:val="-7"/>
        </w:rPr>
        <w:t>C</w:t>
      </w:r>
      <w:r>
        <w:rPr>
          <w:rFonts w:ascii="Calibri" w:hAnsi="Calibri" w:eastAsia="Calibri" w:cs="Calibri"/>
          <w:b/>
          <w:bCs/>
          <w:spacing w:val="28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市高标准农田建设过程中的一些情况。</w:t>
      </w:r>
      <w:r>
        <w:rPr/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</w:rPr>
        <w:t>调研结束后，督导调研组拟同局领导汇报调研情况并提出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改进建议。</w:t>
      </w:r>
    </w:p>
    <w:p>
      <w:pPr>
        <w:pStyle w:val="BodyText"/>
        <w:ind w:left="24"/>
        <w:spacing w:line="219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假如你是调研组成员，请草拟汇报的主要内容。（</w:t>
      </w:r>
      <w:r>
        <w:rPr>
          <w:rFonts w:ascii="Calibri" w:hAnsi="Calibri" w:eastAsia="Calibri" w:cs="Calibri"/>
          <w:b/>
          <w:bCs/>
          <w:spacing w:val="-6"/>
        </w:rPr>
        <w:t>20</w:t>
      </w:r>
      <w:r>
        <w:rPr>
          <w:rFonts w:ascii="Calibri" w:hAnsi="Calibri" w:eastAsia="Calibri" w:cs="Calibri"/>
          <w:b/>
          <w:bCs/>
          <w:spacing w:val="33"/>
          <w:w w:val="101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分）</w:t>
      </w:r>
    </w:p>
    <w:p>
      <w:pPr>
        <w:pStyle w:val="BodyText"/>
        <w:ind w:left="585"/>
        <w:spacing w:before="291" w:line="624" w:lineRule="exact"/>
        <w:rPr/>
      </w:pPr>
      <w:r>
        <w:rPr>
          <w:spacing w:val="-14"/>
          <w:position w:val="26"/>
        </w:rPr>
        <w:t>要求</w:t>
      </w:r>
      <w:r>
        <w:rPr>
          <w:spacing w:val="-67"/>
          <w:w w:val="89"/>
          <w:position w:val="26"/>
        </w:rPr>
        <w:t>：（</w:t>
      </w:r>
      <w:r>
        <w:rPr>
          <w:rFonts w:ascii="Calibri" w:hAnsi="Calibri" w:eastAsia="Calibri" w:cs="Calibri"/>
          <w:spacing w:val="-14"/>
          <w:position w:val="26"/>
        </w:rPr>
        <w:t>1</w:t>
      </w:r>
      <w:r>
        <w:rPr>
          <w:spacing w:val="-14"/>
          <w:position w:val="26"/>
        </w:rPr>
        <w:t>）紧扣资料，内容全面</w:t>
      </w:r>
      <w:r>
        <w:rPr>
          <w:spacing w:val="-67"/>
          <w:w w:val="89"/>
          <w:position w:val="26"/>
        </w:rPr>
        <w:t>；（</w:t>
      </w:r>
      <w:r>
        <w:rPr>
          <w:rFonts w:ascii="Calibri" w:hAnsi="Calibri" w:eastAsia="Calibri" w:cs="Calibri"/>
          <w:spacing w:val="-14"/>
          <w:position w:val="26"/>
        </w:rPr>
        <w:t>2</w:t>
      </w:r>
      <w:r>
        <w:rPr>
          <w:spacing w:val="-14"/>
          <w:position w:val="26"/>
        </w:rPr>
        <w:t>）简明扼要， 条理清晰</w:t>
      </w:r>
      <w:r>
        <w:rPr>
          <w:spacing w:val="-67"/>
          <w:w w:val="89"/>
          <w:position w:val="26"/>
        </w:rPr>
        <w:t>；（</w:t>
      </w:r>
      <w:r>
        <w:rPr>
          <w:rFonts w:ascii="Calibri" w:hAnsi="Calibri" w:eastAsia="Calibri" w:cs="Calibri"/>
          <w:spacing w:val="-14"/>
          <w:position w:val="26"/>
        </w:rPr>
        <w:t>3</w:t>
      </w:r>
      <w:r>
        <w:rPr>
          <w:spacing w:val="-14"/>
          <w:position w:val="26"/>
        </w:rPr>
        <w:t>）</w:t>
      </w:r>
    </w:p>
    <w:p>
      <w:pPr>
        <w:pStyle w:val="BodyText"/>
        <w:ind w:left="29"/>
        <w:spacing w:line="220" w:lineRule="auto"/>
        <w:rPr/>
      </w:pPr>
      <w:r>
        <w:rPr>
          <w:spacing w:val="-7"/>
        </w:rPr>
        <w:t>不超过</w:t>
      </w:r>
      <w:r>
        <w:rPr>
          <w:spacing w:val="-55"/>
        </w:rPr>
        <w:t xml:space="preserve"> </w:t>
      </w:r>
      <w:r>
        <w:rPr>
          <w:rFonts w:ascii="Calibri" w:hAnsi="Calibri" w:eastAsia="Calibri" w:cs="Calibri"/>
          <w:spacing w:val="-7"/>
        </w:rPr>
        <w:t>500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7"/>
        </w:rPr>
        <w:t>字。</w:t>
      </w:r>
    </w:p>
    <w:p>
      <w:pPr>
        <w:pStyle w:val="BodyText"/>
        <w:ind w:left="2223"/>
        <w:spacing w:before="290" w:line="220" w:lineRule="auto"/>
        <w:rPr/>
      </w:pPr>
      <w:r>
        <w:rPr>
          <w:spacing w:val="-1"/>
        </w:rPr>
        <w:t>关于高标准农田建设的情况汇报</w:t>
      </w:r>
    </w:p>
    <w:p>
      <w:pPr>
        <w:pStyle w:val="BodyText"/>
        <w:ind w:left="587"/>
        <w:spacing w:before="290" w:line="624" w:lineRule="exact"/>
        <w:rPr/>
      </w:pPr>
      <w:r>
        <w:rPr>
          <w:spacing w:val="-9"/>
          <w:position w:val="26"/>
        </w:rPr>
        <w:t>为了深入了解高标准农田建设，</w:t>
      </w:r>
      <w:r>
        <w:rPr>
          <w:spacing w:val="-57"/>
          <w:position w:val="26"/>
        </w:rPr>
        <w:t xml:space="preserve"> </w:t>
      </w:r>
      <w:r>
        <w:rPr>
          <w:spacing w:val="-9"/>
          <w:position w:val="26"/>
        </w:rPr>
        <w:t>督导调研组开展实地走访，</w:t>
      </w:r>
      <w:r>
        <w:rPr>
          <w:spacing w:val="-74"/>
          <w:position w:val="26"/>
        </w:rPr>
        <w:t xml:space="preserve"> </w:t>
      </w:r>
      <w:r>
        <w:rPr>
          <w:spacing w:val="-9"/>
          <w:position w:val="26"/>
        </w:rPr>
        <w:t>现将</w:t>
      </w:r>
    </w:p>
    <w:p>
      <w:pPr>
        <w:pStyle w:val="BodyText"/>
        <w:ind w:left="25"/>
        <w:spacing w:line="220" w:lineRule="auto"/>
        <w:rPr/>
      </w:pPr>
      <w:r>
        <w:rPr>
          <w:spacing w:val="-2"/>
        </w:rPr>
        <w:t>汇报如下：</w:t>
      </w:r>
    </w:p>
    <w:p>
      <w:pPr>
        <w:pStyle w:val="BodyText"/>
        <w:ind w:left="26" w:firstLine="560"/>
        <w:spacing w:before="292" w:line="411" w:lineRule="auto"/>
        <w:rPr/>
      </w:pPr>
      <w:r>
        <w:rPr>
          <w:spacing w:val="-4"/>
        </w:rPr>
        <w:t>我市积极落实政策，已取得不俗成绩：一、利用</w:t>
      </w:r>
      <w:r>
        <w:rPr>
          <w:spacing w:val="-5"/>
        </w:rPr>
        <w:t>项目资金修复重 </w:t>
      </w:r>
      <w:r>
        <w:rPr/>
        <w:t>建桥路、改造旱田位水浇田，提升了亩均效益，减轻农民劳</w:t>
      </w:r>
      <w:r>
        <w:rPr>
          <w:spacing w:val="-1"/>
        </w:rPr>
        <w:t>动负担。</w:t>
      </w:r>
      <w:r>
        <w:rPr/>
        <w:t xml:space="preserve"> </w:t>
      </w:r>
      <w:r>
        <w:rPr>
          <w:spacing w:val="-8"/>
        </w:rPr>
        <w:t>二、整合分散土地，发展规模的种植，提高了村民工资</w:t>
      </w:r>
      <w:r>
        <w:rPr>
          <w:spacing w:val="-9"/>
        </w:rPr>
        <w:t>性收入， 提高 </w:t>
      </w:r>
      <w:r>
        <w:rPr>
          <w:spacing w:val="-4"/>
        </w:rPr>
        <w:t>土地租金，丰富农民收入方式获得资金及工资收入。三、推动特色优</w:t>
      </w:r>
    </w:p>
    <w:p>
      <w:pPr>
        <w:pStyle w:val="BodyText"/>
        <w:ind w:left="32"/>
        <w:spacing w:line="220" w:lineRule="auto"/>
        <w:rPr/>
      </w:pPr>
      <w:r>
        <w:rPr>
          <w:spacing w:val="-1"/>
        </w:rPr>
        <w:t>势产业发展，提升了农业主综合效益。</w:t>
      </w:r>
    </w:p>
    <w:p>
      <w:pPr>
        <w:pStyle w:val="BodyText"/>
        <w:ind w:left="25" w:right="98" w:firstLine="560"/>
        <w:spacing w:before="292" w:line="411" w:lineRule="auto"/>
        <w:rPr/>
      </w:pPr>
      <w:r>
        <w:rPr>
          <w:spacing w:val="-9"/>
        </w:rPr>
        <w:t>然而实施过程中也存在一些实出问题：图文与实际不管； 建设地</w:t>
      </w:r>
      <w:r>
        <w:rPr>
          <w:spacing w:val="15"/>
        </w:rPr>
        <w:t xml:space="preserve"> </w:t>
      </w:r>
      <w:r>
        <w:rPr>
          <w:spacing w:val="-8"/>
        </w:rPr>
        <w:t>块随意变更缺乏合规意识； 县级验收审核不严密；“四间道”未定标</w:t>
      </w:r>
      <w:r>
        <w:rPr>
          <w:spacing w:val="7"/>
        </w:rPr>
        <w:t xml:space="preserve"> </w:t>
      </w:r>
      <w:r>
        <w:rPr>
          <w:spacing w:val="-6"/>
        </w:rPr>
        <w:t>准建设、日间管理未按要求；违规按人口将</w:t>
      </w:r>
      <w:r>
        <w:rPr>
          <w:spacing w:val="-7"/>
        </w:rPr>
        <w:t>化肥发给农民，</w:t>
      </w:r>
      <w:r>
        <w:rPr>
          <w:spacing w:val="-55"/>
        </w:rPr>
        <w:t xml:space="preserve"> </w:t>
      </w:r>
      <w:r>
        <w:rPr>
          <w:spacing w:val="-7"/>
        </w:rPr>
        <w:t>没有做到</w:t>
      </w:r>
    </w:p>
    <w:p>
      <w:pPr>
        <w:pStyle w:val="BodyText"/>
        <w:ind w:left="26"/>
        <w:spacing w:before="1" w:line="219" w:lineRule="auto"/>
        <w:rPr/>
      </w:pPr>
      <w:r>
        <w:rPr>
          <w:spacing w:val="-2"/>
        </w:rPr>
        <w:t>化肥专用。</w:t>
      </w:r>
    </w:p>
    <w:p>
      <w:pPr>
        <w:spacing w:line="219" w:lineRule="auto"/>
        <w:sectPr>
          <w:pgSz w:w="11907" w:h="16839"/>
          <w:pgMar w:top="1431" w:right="1696" w:bottom="0" w:left="1785" w:header="0" w:footer="0" w:gutter="0"/>
        </w:sectPr>
        <w:rPr/>
      </w:pPr>
    </w:p>
    <w:p>
      <w:pPr>
        <w:pStyle w:val="BodyText"/>
        <w:ind w:left="29" w:firstLine="576"/>
        <w:spacing w:before="182" w:line="411" w:lineRule="auto"/>
        <w:jc w:val="both"/>
        <w:rPr/>
      </w:pPr>
      <w:r>
        <w:rPr>
          <w:spacing w:val="-7"/>
        </w:rPr>
        <w:t>因此， 提出以下改进建议：一、严格按建设通则执行初步设计，</w:t>
      </w:r>
      <w:r>
        <w:rPr>
          <w:spacing w:val="12"/>
        </w:rPr>
        <w:t xml:space="preserve"> </w:t>
      </w:r>
      <w:r>
        <w:rPr>
          <w:spacing w:val="-16"/>
        </w:rPr>
        <w:t>不得随意变更； 如变更， 先上报变更申请， 同意后方可调整。二、加</w:t>
      </w:r>
      <w:r>
        <w:rPr>
          <w:spacing w:val="2"/>
        </w:rPr>
        <w:t xml:space="preserve"> </w:t>
      </w:r>
      <w:r>
        <w:rPr>
          <w:spacing w:val="-8"/>
        </w:rPr>
        <w:t>强监管。派传全流程监管， 确保各环节按要求落实到位。三、加强思</w:t>
      </w:r>
      <w:r>
        <w:rPr/>
        <w:t xml:space="preserve"> </w:t>
      </w:r>
      <w:r>
        <w:rPr>
          <w:spacing w:val="-4"/>
        </w:rPr>
        <w:t>想教育。提高干部责任意识、合规意识、明确职责。引导农民正确使</w:t>
      </w:r>
    </w:p>
    <w:p>
      <w:pPr>
        <w:pStyle w:val="BodyText"/>
        <w:ind w:left="27"/>
        <w:spacing w:line="219" w:lineRule="auto"/>
        <w:rPr/>
      </w:pPr>
      <w:r>
        <w:rPr>
          <w:spacing w:val="-11"/>
        </w:rPr>
        <w:t>用肥料， 避免“公肥私用”。</w:t>
      </w:r>
    </w:p>
    <w:p>
      <w:pPr>
        <w:pStyle w:val="BodyText"/>
        <w:ind w:left="616"/>
        <w:spacing w:before="291" w:line="219" w:lineRule="auto"/>
        <w:rPr/>
      </w:pPr>
      <w:r>
        <w:rPr>
          <w:spacing w:val="-7"/>
        </w:rPr>
        <w:t>以上内容供领导参阅。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pStyle w:val="BodyText"/>
        <w:ind w:left="22" w:right="76" w:firstLine="568"/>
        <w:spacing w:before="91" w:line="411" w:lineRule="auto"/>
        <w:jc w:val="both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五、</w:t>
      </w:r>
      <w:r>
        <w:rPr>
          <w:spacing w:val="50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“给定资料</w:t>
      </w:r>
      <w:r>
        <w:rPr>
          <w:spacing w:val="-54"/>
        </w:rPr>
        <w:t xml:space="preserve"> </w:t>
      </w:r>
      <w:r>
        <w:rPr>
          <w:rFonts w:ascii="Calibri" w:hAnsi="Calibri" w:eastAsia="Calibri" w:cs="Calibri"/>
          <w:b/>
          <w:bCs/>
          <w:spacing w:val="-9"/>
        </w:rPr>
        <w:t>5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”中提到“我们要用积极的态度对旧物的价值</w:t>
      </w:r>
      <w:r>
        <w:rPr/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进行最大挖掘，</w:t>
      </w:r>
      <w:r>
        <w:rPr>
          <w:spacing w:val="-8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让它们重新焕发生机”，请你对此进行深入思考，参</w:t>
      </w:r>
    </w:p>
    <w:p>
      <w:pPr>
        <w:pStyle w:val="BodyText"/>
        <w:ind w:left="24"/>
        <w:spacing w:before="1" w:line="219" w:lineRule="auto"/>
        <w:rPr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7"/>
        </w:rPr>
        <w:t>考给定资料，</w:t>
      </w:r>
      <w:r>
        <w:rPr>
          <w:spacing w:val="-58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7"/>
        </w:rPr>
        <w:t>联系实际，</w:t>
      </w:r>
      <w:r>
        <w:rPr>
          <w:spacing w:val="-27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7"/>
        </w:rPr>
        <w:t>自选角度，</w:t>
      </w:r>
      <w:r>
        <w:rPr>
          <w:spacing w:val="-47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7"/>
        </w:rPr>
        <w:t>自拟题目，</w:t>
      </w:r>
      <w:r>
        <w:rPr>
          <w:spacing w:val="-36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7"/>
        </w:rPr>
        <w:t>写一篇文章。（</w:t>
      </w:r>
      <w:r>
        <w:rPr>
          <w:rFonts w:ascii="Calibri" w:hAnsi="Calibri" w:eastAsia="Calibri" w:cs="Calibri"/>
          <w:b/>
          <w:bCs/>
          <w:spacing w:val="-27"/>
        </w:rPr>
        <w:t>35</w:t>
      </w:r>
      <w:r>
        <w:rPr>
          <w:rFonts w:ascii="Calibri" w:hAnsi="Calibri" w:eastAsia="Calibri" w:cs="Calibri"/>
          <w:b/>
          <w:bCs/>
          <w:spacing w:val="18"/>
        </w:rPr>
        <w:t xml:space="preserve"> </w:t>
      </w:r>
      <w:r>
        <w:rPr>
          <w14:textOutline w14:w="5092" w14:cap="flat" w14:cmpd="sng">
            <w14:solidFill>
              <w14:srgbClr w14:val="000000"/>
            </w14:solidFill>
            <w14:prstDash w14:val="solid"/>
            <w14:miter w14:lim="10"/>
          </w14:textOutline>
          <w:spacing w:val="-28"/>
        </w:rPr>
        <w:t>分）</w:t>
      </w:r>
    </w:p>
    <w:p>
      <w:pPr>
        <w:pStyle w:val="BodyText"/>
        <w:ind w:right="81"/>
        <w:spacing w:before="291" w:line="624" w:lineRule="exact"/>
        <w:jc w:val="right"/>
        <w:rPr/>
      </w:pPr>
      <w:r>
        <w:rPr>
          <w:spacing w:val="-18"/>
          <w:position w:val="26"/>
        </w:rPr>
        <w:t>要求</w:t>
      </w:r>
      <w:r>
        <w:rPr>
          <w:spacing w:val="-38"/>
          <w:position w:val="26"/>
        </w:rPr>
        <w:t>：（</w:t>
      </w:r>
      <w:r>
        <w:rPr>
          <w:rFonts w:ascii="Calibri" w:hAnsi="Calibri" w:eastAsia="Calibri" w:cs="Calibri"/>
          <w:spacing w:val="-18"/>
          <w:position w:val="26"/>
        </w:rPr>
        <w:t>1</w:t>
      </w:r>
      <w:r>
        <w:rPr>
          <w:spacing w:val="-18"/>
          <w:position w:val="26"/>
        </w:rPr>
        <w:t>）观点明确，</w:t>
      </w:r>
      <w:r>
        <w:rPr>
          <w:spacing w:val="-38"/>
          <w:position w:val="26"/>
        </w:rPr>
        <w:t xml:space="preserve"> </w:t>
      </w:r>
      <w:r>
        <w:rPr>
          <w:spacing w:val="-18"/>
          <w:position w:val="26"/>
        </w:rPr>
        <w:t>见解深刻</w:t>
      </w:r>
      <w:r>
        <w:rPr>
          <w:spacing w:val="-38"/>
          <w:position w:val="26"/>
        </w:rPr>
        <w:t>；（</w:t>
      </w:r>
      <w:r>
        <w:rPr>
          <w:rFonts w:ascii="Calibri" w:hAnsi="Calibri" w:eastAsia="Calibri" w:cs="Calibri"/>
          <w:spacing w:val="-18"/>
          <w:position w:val="26"/>
        </w:rPr>
        <w:t>2</w:t>
      </w:r>
      <w:r>
        <w:rPr>
          <w:spacing w:val="-18"/>
          <w:position w:val="26"/>
        </w:rPr>
        <w:t>）参考给定资料， 但不拘泥</w:t>
      </w:r>
    </w:p>
    <w:p>
      <w:pPr>
        <w:pStyle w:val="BodyText"/>
        <w:ind w:left="29"/>
        <w:spacing w:line="220" w:lineRule="auto"/>
        <w:rPr/>
      </w:pPr>
      <w:r>
        <w:rPr>
          <w:spacing w:val="-6"/>
        </w:rPr>
        <w:t>于给定资料</w:t>
      </w:r>
      <w:r>
        <w:rPr>
          <w:spacing w:val="-39"/>
        </w:rPr>
        <w:t>；（</w:t>
      </w:r>
      <w:r>
        <w:rPr>
          <w:rFonts w:ascii="Calibri" w:hAnsi="Calibri" w:eastAsia="Calibri" w:cs="Calibri"/>
          <w:spacing w:val="-6"/>
        </w:rPr>
        <w:t>3</w:t>
      </w:r>
      <w:r>
        <w:rPr>
          <w:spacing w:val="-6"/>
        </w:rPr>
        <w:t>）思路清晰，语言流畅</w:t>
      </w:r>
      <w:r>
        <w:rPr>
          <w:spacing w:val="-39"/>
        </w:rPr>
        <w:t>；（</w:t>
      </w:r>
      <w:r>
        <w:rPr>
          <w:rFonts w:ascii="Calibri" w:hAnsi="Calibri" w:eastAsia="Calibri" w:cs="Calibri"/>
          <w:spacing w:val="-6"/>
        </w:rPr>
        <w:t>4</w:t>
      </w:r>
      <w:r>
        <w:rPr>
          <w:spacing w:val="-6"/>
        </w:rPr>
        <w:t>）字数</w:t>
      </w:r>
      <w:r>
        <w:rPr>
          <w:spacing w:val="-45"/>
        </w:rPr>
        <w:t xml:space="preserve"> </w:t>
      </w:r>
      <w:r>
        <w:rPr>
          <w:rFonts w:ascii="Calibri" w:hAnsi="Calibri" w:eastAsia="Calibri" w:cs="Calibri"/>
          <w:spacing w:val="-6"/>
        </w:rPr>
        <w:t>100</w:t>
      </w:r>
      <w:r>
        <w:rPr>
          <w:rFonts w:ascii="Calibri" w:hAnsi="Calibri" w:eastAsia="Calibri" w:cs="Calibri"/>
          <w:spacing w:val="-7"/>
        </w:rPr>
        <w:t>0-1200</w:t>
      </w:r>
      <w:r>
        <w:rPr>
          <w:rFonts w:ascii="Calibri" w:hAnsi="Calibri" w:eastAsia="Calibri" w:cs="Calibri"/>
          <w:spacing w:val="17"/>
          <w:w w:val="101"/>
        </w:rPr>
        <w:t xml:space="preserve"> </w:t>
      </w:r>
      <w:r>
        <w:rPr>
          <w:spacing w:val="-7"/>
        </w:rPr>
        <w:t>字。</w:t>
      </w:r>
    </w:p>
    <w:p>
      <w:pPr>
        <w:pStyle w:val="BodyText"/>
        <w:ind w:left="3649"/>
        <w:spacing w:before="291" w:line="219" w:lineRule="auto"/>
        <w:rPr/>
      </w:pPr>
      <w:r>
        <w:rPr>
          <w:spacing w:val="-7"/>
        </w:rPr>
        <w:t>旧物焕发生机</w:t>
      </w:r>
    </w:p>
    <w:p>
      <w:pPr>
        <w:pStyle w:val="BodyText"/>
        <w:ind w:left="3961"/>
        <w:spacing w:before="291" w:line="624" w:lineRule="exact"/>
        <w:rPr/>
      </w:pPr>
      <w:r>
        <w:rPr>
          <w:spacing w:val="-1"/>
          <w:position w:val="26"/>
        </w:rPr>
        <w:t>——挖掘旧事物的价值</w:t>
      </w:r>
    </w:p>
    <w:p>
      <w:pPr>
        <w:pStyle w:val="BodyText"/>
        <w:ind w:left="582"/>
        <w:spacing w:before="1" w:line="218" w:lineRule="auto"/>
        <w:rPr/>
      </w:pPr>
      <w:r>
        <w:rPr>
          <w:spacing w:val="-2"/>
        </w:rPr>
        <w:t>挖掘旧事物的价值有利于感知情感与记忆。</w:t>
      </w:r>
    </w:p>
    <w:p>
      <w:pPr>
        <w:pStyle w:val="BodyText"/>
        <w:ind w:left="582"/>
        <w:spacing w:before="292" w:line="624" w:lineRule="exact"/>
        <w:rPr/>
      </w:pPr>
      <w:r>
        <w:rPr>
          <w:spacing w:val="-2"/>
          <w:position w:val="26"/>
        </w:rPr>
        <w:t>挖掘旧事物的价值有利于展示老手艺魅力。</w:t>
      </w:r>
    </w:p>
    <w:p>
      <w:pPr>
        <w:pStyle w:val="BodyText"/>
        <w:ind w:left="582"/>
        <w:spacing w:before="1" w:line="218" w:lineRule="auto"/>
        <w:rPr/>
      </w:pPr>
      <w:r>
        <w:rPr>
          <w:spacing w:val="-2"/>
        </w:rPr>
        <w:t>挖掘旧事物的价值有利于下一代实现传承。</w:t>
      </w:r>
    </w:p>
    <w:sectPr>
      <w:pgSz w:w="11907" w:h="16839"/>
      <w:pgMar w:top="1431" w:right="1723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Acrobat PDFMaker 19 Word 版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肖霜</dc:creator>
  <dcterms:created xsi:type="dcterms:W3CDTF">2023-11-26T18:33:48Z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2023-11-27T09:57:58</vt:filetime>
  </property>
</Properties>
</file>