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</w:t>
      </w:r>
    </w:p>
    <w:tbl>
      <w:tblPr>
        <w:tblStyle w:val="5"/>
        <w:tblW w:w="138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699"/>
        <w:gridCol w:w="1305"/>
        <w:gridCol w:w="735"/>
        <w:gridCol w:w="570"/>
        <w:gridCol w:w="1216"/>
        <w:gridCol w:w="704"/>
        <w:gridCol w:w="1365"/>
        <w:gridCol w:w="990"/>
        <w:gridCol w:w="750"/>
        <w:gridCol w:w="915"/>
        <w:gridCol w:w="1020"/>
        <w:gridCol w:w="2338"/>
        <w:gridCol w:w="8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38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6"/>
                <w:szCs w:val="36"/>
              </w:rPr>
              <w:t>湖北三峡职业技术学院2023年公开遴选工作人员岗位表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897" w:type="dxa"/>
            <w:gridSpan w:val="1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69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主管部门</w:t>
            </w:r>
          </w:p>
        </w:tc>
        <w:tc>
          <w:tcPr>
            <w:tcW w:w="13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单位名称</w:t>
            </w:r>
          </w:p>
        </w:tc>
        <w:tc>
          <w:tcPr>
            <w:tcW w:w="7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岗位名称</w:t>
            </w:r>
          </w:p>
        </w:tc>
        <w:tc>
          <w:tcPr>
            <w:tcW w:w="5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岗位类别及等级</w:t>
            </w:r>
          </w:p>
        </w:tc>
        <w:tc>
          <w:tcPr>
            <w:tcW w:w="12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岗位描述</w:t>
            </w:r>
          </w:p>
        </w:tc>
        <w:tc>
          <w:tcPr>
            <w:tcW w:w="7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遴选人数</w:t>
            </w:r>
          </w:p>
        </w:tc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学位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所学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面试入围比例</w:t>
            </w:r>
          </w:p>
        </w:tc>
        <w:tc>
          <w:tcPr>
            <w:tcW w:w="23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其他条件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报名咨询电话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4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23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1</w:t>
            </w:r>
          </w:p>
        </w:tc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湖北三峡职业技术学院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综合管理岗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管理九级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主要从事公文写作、综合性材料起草、政策研究等工作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35周岁及以下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大学本科及以上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学士及以上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1：3</w:t>
            </w:r>
          </w:p>
        </w:tc>
        <w:tc>
          <w:tcPr>
            <w:tcW w:w="2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从事文字材料写作、调查研究、党建工作2年以上，具有较强的综合文稿写作能力。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0717-8853372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8853350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2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</w:tr>
    </w:tbl>
    <w:p>
      <w:pPr>
        <w:spacing w:line="300" w:lineRule="exact"/>
        <w:ind w:left="1016" w:leftChars="284" w:hanging="420" w:hangingChars="200"/>
        <w:jc w:val="left"/>
        <w:rPr>
          <w:rFonts w:ascii="仿宋_GB2312"/>
          <w:szCs w:val="21"/>
        </w:rPr>
      </w:pPr>
      <w:r>
        <w:rPr>
          <w:rFonts w:hint="eastAsia" w:ascii="仿宋_GB2312"/>
          <w:szCs w:val="21"/>
        </w:rPr>
        <w:t>注：1.《岗位表》中相关岗位的年龄条件均按周年计算，从1月1日起算。要求35周岁及以下，则应为1987年1月1日及以后出生。</w:t>
      </w:r>
    </w:p>
    <w:p>
      <w:pPr>
        <w:spacing w:line="300" w:lineRule="exact"/>
        <w:ind w:left="1012" w:leftChars="482"/>
        <w:jc w:val="left"/>
        <w:rPr>
          <w:rFonts w:hint="default" w:ascii="仿宋_GB2312" w:eastAsia="宋体"/>
          <w:szCs w:val="21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587" w:right="1928" w:bottom="1474" w:left="1701" w:header="851" w:footer="1361" w:gutter="0"/>
          <w:pgNumType w:fmt="numberInDash"/>
          <w:cols w:space="0" w:num="1"/>
          <w:docGrid w:type="lines" w:linePitch="315" w:charSpace="0"/>
        </w:sectPr>
      </w:pPr>
      <w:r>
        <w:rPr>
          <w:rFonts w:hint="eastAsia" w:ascii="仿宋_GB2312"/>
          <w:szCs w:val="21"/>
        </w:rPr>
        <w:t>2.工作经历计算截止时间2023年8月3</w:t>
      </w:r>
      <w:r>
        <w:rPr>
          <w:rFonts w:hint="eastAsia" w:ascii="仿宋_GB2312"/>
          <w:szCs w:val="21"/>
          <w:lang w:val="en-US" w:eastAsia="zh-CN"/>
        </w:rPr>
        <w:t>1日。</w:t>
      </w:r>
    </w:p>
    <w:p>
      <w:pPr>
        <w:spacing w:line="300" w:lineRule="exact"/>
        <w:rPr>
          <w:rFonts w:ascii="仿宋_GB2312" w:hAnsi="仿宋"/>
          <w:sz w:val="24"/>
        </w:rPr>
      </w:pPr>
      <w:bookmarkStart w:id="0" w:name="_GoBack"/>
      <w:bookmarkEnd w:id="0"/>
    </w:p>
    <w:sectPr>
      <w:footerReference r:id="rId5" w:type="default"/>
      <w:pgSz w:w="11906" w:h="16838"/>
      <w:pgMar w:top="1928" w:right="1474" w:bottom="1701" w:left="1587" w:header="851" w:footer="1361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79A3341-2107-47F6-B7F0-837ADE7DAEB0}"/>
  </w:font>
  <w:font w:name="方正小标宋_GBK">
    <w:altName w:val="Malgun Gothic Semilight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6CBBD396-AB49-4054-BD99-260E249155A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2EB6556-F0E3-4375-B20E-4BE14E1D7992}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4" w:fontKey="{5956BDF6-A915-4DA7-AE1D-95DD57FD175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3A6B01E9-7061-4936-A9C1-12BA637CE1CA}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TrueTypeFonts/>
  <w:saveSubset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DUwMzYzM2UyNTQyODNkNWYwMDdlMTY4YWFlZGUifQ=="/>
  </w:docVars>
  <w:rsids>
    <w:rsidRoot w:val="1A2E5BB3"/>
    <w:rsid w:val="000135B3"/>
    <w:rsid w:val="000508EF"/>
    <w:rsid w:val="000560BC"/>
    <w:rsid w:val="00090CD8"/>
    <w:rsid w:val="000A788B"/>
    <w:rsid w:val="000F7B6D"/>
    <w:rsid w:val="0011359B"/>
    <w:rsid w:val="0013789D"/>
    <w:rsid w:val="00144893"/>
    <w:rsid w:val="00150D3C"/>
    <w:rsid w:val="00164A4D"/>
    <w:rsid w:val="001717CA"/>
    <w:rsid w:val="001B59E1"/>
    <w:rsid w:val="001C391B"/>
    <w:rsid w:val="00200E52"/>
    <w:rsid w:val="0020519B"/>
    <w:rsid w:val="002259D4"/>
    <w:rsid w:val="00265F8A"/>
    <w:rsid w:val="00287934"/>
    <w:rsid w:val="00292A71"/>
    <w:rsid w:val="002C7269"/>
    <w:rsid w:val="002D14D1"/>
    <w:rsid w:val="002D1DD1"/>
    <w:rsid w:val="002D6747"/>
    <w:rsid w:val="002F4126"/>
    <w:rsid w:val="002F6652"/>
    <w:rsid w:val="003238BA"/>
    <w:rsid w:val="00383D2B"/>
    <w:rsid w:val="003B513C"/>
    <w:rsid w:val="003C43EB"/>
    <w:rsid w:val="00407251"/>
    <w:rsid w:val="004146C4"/>
    <w:rsid w:val="0044672E"/>
    <w:rsid w:val="00467924"/>
    <w:rsid w:val="00491978"/>
    <w:rsid w:val="00496441"/>
    <w:rsid w:val="004B15E5"/>
    <w:rsid w:val="004E384E"/>
    <w:rsid w:val="005419CB"/>
    <w:rsid w:val="0057187D"/>
    <w:rsid w:val="005B2D58"/>
    <w:rsid w:val="005B6F9D"/>
    <w:rsid w:val="005D031F"/>
    <w:rsid w:val="0062127D"/>
    <w:rsid w:val="006579D4"/>
    <w:rsid w:val="00681D94"/>
    <w:rsid w:val="00687E60"/>
    <w:rsid w:val="006A42A9"/>
    <w:rsid w:val="006D1813"/>
    <w:rsid w:val="006D77CF"/>
    <w:rsid w:val="006F28AB"/>
    <w:rsid w:val="00714B62"/>
    <w:rsid w:val="0074464D"/>
    <w:rsid w:val="00757873"/>
    <w:rsid w:val="007B5D16"/>
    <w:rsid w:val="007E0F70"/>
    <w:rsid w:val="007E44AE"/>
    <w:rsid w:val="0083616F"/>
    <w:rsid w:val="00872296"/>
    <w:rsid w:val="00893928"/>
    <w:rsid w:val="008978BD"/>
    <w:rsid w:val="008A72B4"/>
    <w:rsid w:val="008C6A9D"/>
    <w:rsid w:val="008D48DC"/>
    <w:rsid w:val="008F7D67"/>
    <w:rsid w:val="00900614"/>
    <w:rsid w:val="00910BBF"/>
    <w:rsid w:val="00927BB4"/>
    <w:rsid w:val="009413A6"/>
    <w:rsid w:val="0094750D"/>
    <w:rsid w:val="009854B0"/>
    <w:rsid w:val="00986D38"/>
    <w:rsid w:val="00995249"/>
    <w:rsid w:val="009E7E00"/>
    <w:rsid w:val="00A51402"/>
    <w:rsid w:val="00A87EBF"/>
    <w:rsid w:val="00AD02C0"/>
    <w:rsid w:val="00AF09E6"/>
    <w:rsid w:val="00B24BFF"/>
    <w:rsid w:val="00B67131"/>
    <w:rsid w:val="00BC7958"/>
    <w:rsid w:val="00BD01C9"/>
    <w:rsid w:val="00C1337F"/>
    <w:rsid w:val="00C5542D"/>
    <w:rsid w:val="00C716B8"/>
    <w:rsid w:val="00C827FF"/>
    <w:rsid w:val="00CB48F2"/>
    <w:rsid w:val="00CB6B6C"/>
    <w:rsid w:val="00D544DA"/>
    <w:rsid w:val="00D67E3C"/>
    <w:rsid w:val="00D7654D"/>
    <w:rsid w:val="00D82D27"/>
    <w:rsid w:val="00DC18A3"/>
    <w:rsid w:val="00DC545B"/>
    <w:rsid w:val="00DE3385"/>
    <w:rsid w:val="00E00265"/>
    <w:rsid w:val="00E55207"/>
    <w:rsid w:val="00E673E2"/>
    <w:rsid w:val="00EA1C50"/>
    <w:rsid w:val="00F04812"/>
    <w:rsid w:val="00F129A0"/>
    <w:rsid w:val="00FB69BD"/>
    <w:rsid w:val="00FD3C4E"/>
    <w:rsid w:val="00FF6988"/>
    <w:rsid w:val="01CE4969"/>
    <w:rsid w:val="021132EC"/>
    <w:rsid w:val="026B38C2"/>
    <w:rsid w:val="03913CEA"/>
    <w:rsid w:val="03EA2DCD"/>
    <w:rsid w:val="040751A1"/>
    <w:rsid w:val="06BF76A1"/>
    <w:rsid w:val="06EE63D4"/>
    <w:rsid w:val="078D5CA4"/>
    <w:rsid w:val="095962AF"/>
    <w:rsid w:val="0A123A30"/>
    <w:rsid w:val="0A941D2D"/>
    <w:rsid w:val="0BA16D68"/>
    <w:rsid w:val="0BB52930"/>
    <w:rsid w:val="0C477C44"/>
    <w:rsid w:val="0C4D11F3"/>
    <w:rsid w:val="0CBB0CF9"/>
    <w:rsid w:val="0CE01232"/>
    <w:rsid w:val="0D741EA7"/>
    <w:rsid w:val="0E6777D5"/>
    <w:rsid w:val="0EA119A8"/>
    <w:rsid w:val="0F060500"/>
    <w:rsid w:val="0F38024B"/>
    <w:rsid w:val="0F491DA0"/>
    <w:rsid w:val="0F557533"/>
    <w:rsid w:val="0F892909"/>
    <w:rsid w:val="11156C4E"/>
    <w:rsid w:val="11C67F38"/>
    <w:rsid w:val="11E0343B"/>
    <w:rsid w:val="132E0C1A"/>
    <w:rsid w:val="134E1771"/>
    <w:rsid w:val="143F093B"/>
    <w:rsid w:val="145D1669"/>
    <w:rsid w:val="15922405"/>
    <w:rsid w:val="15D80F31"/>
    <w:rsid w:val="161D5012"/>
    <w:rsid w:val="189D305B"/>
    <w:rsid w:val="18DA0A8E"/>
    <w:rsid w:val="18EE75A3"/>
    <w:rsid w:val="1A2E5BB3"/>
    <w:rsid w:val="1AA70CED"/>
    <w:rsid w:val="1B2E21EA"/>
    <w:rsid w:val="1B817F86"/>
    <w:rsid w:val="1D267B14"/>
    <w:rsid w:val="1D3F1563"/>
    <w:rsid w:val="1D493AE3"/>
    <w:rsid w:val="1DAA151D"/>
    <w:rsid w:val="1DDD4A11"/>
    <w:rsid w:val="1DFB29D1"/>
    <w:rsid w:val="1E6670A8"/>
    <w:rsid w:val="211B401A"/>
    <w:rsid w:val="215B4E21"/>
    <w:rsid w:val="21765FA8"/>
    <w:rsid w:val="21B859D0"/>
    <w:rsid w:val="235B1405"/>
    <w:rsid w:val="237A33AD"/>
    <w:rsid w:val="299E38B5"/>
    <w:rsid w:val="2A7F3946"/>
    <w:rsid w:val="2A9767DF"/>
    <w:rsid w:val="2AE40A69"/>
    <w:rsid w:val="2B13548D"/>
    <w:rsid w:val="2C781D28"/>
    <w:rsid w:val="2D441194"/>
    <w:rsid w:val="2E972C57"/>
    <w:rsid w:val="2F200259"/>
    <w:rsid w:val="2F9406A2"/>
    <w:rsid w:val="2FFA73FB"/>
    <w:rsid w:val="31255533"/>
    <w:rsid w:val="31890442"/>
    <w:rsid w:val="32CC2D9E"/>
    <w:rsid w:val="3374708A"/>
    <w:rsid w:val="33A32CD0"/>
    <w:rsid w:val="33D53202"/>
    <w:rsid w:val="34151A36"/>
    <w:rsid w:val="35C25818"/>
    <w:rsid w:val="37217BDA"/>
    <w:rsid w:val="37A23283"/>
    <w:rsid w:val="384F2DCB"/>
    <w:rsid w:val="387E7775"/>
    <w:rsid w:val="38F82B3F"/>
    <w:rsid w:val="3ABD1569"/>
    <w:rsid w:val="3ADB32E1"/>
    <w:rsid w:val="3B054306"/>
    <w:rsid w:val="3BA23E44"/>
    <w:rsid w:val="3DFC61BC"/>
    <w:rsid w:val="3E4E0E95"/>
    <w:rsid w:val="3EAC47F3"/>
    <w:rsid w:val="403E1B7E"/>
    <w:rsid w:val="413A1D08"/>
    <w:rsid w:val="435054C9"/>
    <w:rsid w:val="459623DA"/>
    <w:rsid w:val="45A27628"/>
    <w:rsid w:val="47C37981"/>
    <w:rsid w:val="4863026C"/>
    <w:rsid w:val="48A023ED"/>
    <w:rsid w:val="491858AF"/>
    <w:rsid w:val="4AE52D17"/>
    <w:rsid w:val="4AED52FC"/>
    <w:rsid w:val="4B2B4BF5"/>
    <w:rsid w:val="4B662BEF"/>
    <w:rsid w:val="4F9F13D7"/>
    <w:rsid w:val="4FF56604"/>
    <w:rsid w:val="507D6376"/>
    <w:rsid w:val="50B12FCF"/>
    <w:rsid w:val="50C70134"/>
    <w:rsid w:val="517E037D"/>
    <w:rsid w:val="52835C61"/>
    <w:rsid w:val="52EA07FB"/>
    <w:rsid w:val="53844ACC"/>
    <w:rsid w:val="54754BEC"/>
    <w:rsid w:val="548F6129"/>
    <w:rsid w:val="54CE204C"/>
    <w:rsid w:val="550305B5"/>
    <w:rsid w:val="58B5291E"/>
    <w:rsid w:val="5CAC13C7"/>
    <w:rsid w:val="5CF60894"/>
    <w:rsid w:val="5D2D1FAB"/>
    <w:rsid w:val="5DFA5BA5"/>
    <w:rsid w:val="5E28378F"/>
    <w:rsid w:val="5E78333E"/>
    <w:rsid w:val="5FC55785"/>
    <w:rsid w:val="60B42F40"/>
    <w:rsid w:val="61EB20C8"/>
    <w:rsid w:val="649A32E1"/>
    <w:rsid w:val="65FF4FE6"/>
    <w:rsid w:val="678C6DB9"/>
    <w:rsid w:val="6859638B"/>
    <w:rsid w:val="68641D33"/>
    <w:rsid w:val="6B7710C2"/>
    <w:rsid w:val="6DF60D9C"/>
    <w:rsid w:val="6E7B24FE"/>
    <w:rsid w:val="70676C40"/>
    <w:rsid w:val="70A04C57"/>
    <w:rsid w:val="70DE599F"/>
    <w:rsid w:val="7119192E"/>
    <w:rsid w:val="71627C70"/>
    <w:rsid w:val="716A7153"/>
    <w:rsid w:val="72DD3862"/>
    <w:rsid w:val="73326672"/>
    <w:rsid w:val="74184388"/>
    <w:rsid w:val="75FC1B3E"/>
    <w:rsid w:val="7664706C"/>
    <w:rsid w:val="76FC751F"/>
    <w:rsid w:val="77A93CEF"/>
    <w:rsid w:val="78A3591C"/>
    <w:rsid w:val="78E416C4"/>
    <w:rsid w:val="7B38234C"/>
    <w:rsid w:val="7BBE1F2D"/>
    <w:rsid w:val="7D3B1E73"/>
    <w:rsid w:val="7EBC6D3B"/>
    <w:rsid w:val="7EDC131F"/>
    <w:rsid w:val="7F10154A"/>
    <w:rsid w:val="7F2449D8"/>
    <w:rsid w:val="7FF14087"/>
    <w:rsid w:val="7FF14D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脚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263</Words>
  <Characters>294</Characters>
  <Lines>26</Lines>
  <Paragraphs>7</Paragraphs>
  <TotalTime>41</TotalTime>
  <ScaleCrop>false</ScaleCrop>
  <LinksUpToDate>false</LinksUpToDate>
  <CharactersWithSpaces>294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2019-08-12T08:37:00Z</dcterms:created>
  <dc:creator>lenovo</dc:creator>
  <cp:lastModifiedBy>dokidoki</cp:lastModifiedBy>
  <cp:lastPrinted>2023-07-12T01:48:00Z</cp:lastPrinted>
  <dcterms:modified xsi:type="dcterms:W3CDTF">2023-08-31T07:25:38Z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C69EB37D23244AD0BD113A7836E21F74_13</vt:lpwstr>
  </property>
</Properties>
</file>