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32679B"/>
          <w:spacing w:val="0"/>
          <w:sz w:val="30"/>
          <w:szCs w:val="30"/>
          <w:bdr w:val="none" w:color="auto" w:sz="0" w:space="0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2679B"/>
          <w:spacing w:val="0"/>
          <w:sz w:val="30"/>
          <w:szCs w:val="30"/>
          <w:bdr w:val="none" w:color="auto" w:sz="0" w:space="0"/>
          <w:shd w:val="clear" w:fill="FFFFFF"/>
        </w:rPr>
        <w:t>2023年江苏公务员考试面试试题（3月11日上午）（考生回忆版）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32679B"/>
          <w:spacing w:val="0"/>
          <w:sz w:val="30"/>
          <w:szCs w:val="30"/>
          <w:bdr w:val="none" w:color="auto" w:sz="0" w:space="0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注意：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试题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来自考生回忆，仅供参考。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2023年3月11日上午江苏省考面试题（A类）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1、A省推行政务好差评制度..表格：好评多差评少整改率高问题：态度差，跑的窗口多，承诺不实现，超时..对材料进行评析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2、筹备进行消费品宣传活动，包括传统和新消费品，老人和小孩的消费品，企业要参与。如果要做好活动方案前期工作，你会做哪些重点工作?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3、生态环保局领导让办公室组织，希望在某某评比中进前三，开会进行讨论，有人说执法得罪人，不可能成绩好，有人说办公室分配给下面就行，有人说进不了前三，你会说些什么？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4、某市进行公园绿地共享服务试点，分析可能存在问题和应对措施？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2023年3月11日上午江苏省考面试题（B类）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1.食品安全综合执法行动。商家A：以前一月几次，现在一次解决，好。商家B：建议出视频教我们怎么整改，建议将燃气安全检查纳入综合项目。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从公共服务角度谈谈。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2.居民投诉施工噪音，要求停工并补偿，小王实地调查时施工方诉苦：工厂催得紧，而且水泥浇灌不能中断不然就整根柱子都废了，所以才日夜开工。领导说不能单纯一惩了之。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你是小王你怎么做？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3.一男子摆拍，发布烹饪、吃食人鲨，引发讨论。小王提出以下建议，谈谈合不合适。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（1）重惩该男子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（2）网信办重惩视频发布者及平台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（3）开展野生保护动物宣传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（4）必要时联合专项整治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4.你被抽调入一个专项整治小组，目前正在关键时期。科长跟你说后天讨论会要讨论一个由你起草的文件，让你做好对接。对科长、专项小组负责人的现场模拟。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2023年3月11日上午江苏省考结构化小组面试题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1、评选最美乡村，三个候选村，请排序并说明理由。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a产业兴旺，基础设施齐备，幸福感强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b生态宜居，环境优美，网红打卡地。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c乡风文明，邻里和谐。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2、发展工业企业旅游点。选择工作方案，给出具体方法。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a宣传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b升级产业，优化产品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c加强企业与景区的合作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3、办公室讨论内部考核方法，不同人有不同说法，请选择其中一人进行现场模拟。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老王：我若提出支持意见，怕其它人埋怨。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小李：反正都差不多，没什么好说的。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老赵：我以前提过很多建议，从来没有回应，现在懒得提了。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32679B"/>
          <w:spacing w:val="0"/>
          <w:sz w:val="30"/>
          <w:szCs w:val="30"/>
          <w:bdr w:val="none" w:color="auto" w:sz="0" w:space="0"/>
          <w:shd w:val="clear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drawing>
        <wp:inline distT="0" distB="0" distL="114300" distR="114300">
          <wp:extent cx="4086225" cy="2609850"/>
          <wp:effectExtent l="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86225" cy="260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color w:val="FF0000"/>
        <w:sz w:val="52"/>
        <w:szCs w:val="52"/>
      </w:rPr>
    </w:pPr>
    <w:r>
      <w:rPr>
        <w:rFonts w:hint="eastAsia"/>
        <w:color w:val="FF0000"/>
        <w:sz w:val="52"/>
        <w:szCs w:val="52"/>
      </w:rPr>
      <w:t>http://www.chinagwyw.org/jiangsu/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L2+TSGSK4n5msSGwa3+f4J5Xof8=" w:salt="Af0l3ZD5q17Dnzf2GMdVP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YWEwYjllOGQyMjczMmUzODg1NGQxODQzNzNhOTkifQ=="/>
  </w:docVars>
  <w:rsids>
    <w:rsidRoot w:val="00000000"/>
    <w:rsid w:val="3AA5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26</Characters>
  <Lines>0</Lines>
  <Paragraphs>0</Paragraphs>
  <TotalTime>0</TotalTime>
  <ScaleCrop>false</ScaleCrop>
  <LinksUpToDate>false</LinksUpToDate>
  <CharactersWithSpaces>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2023-03-13T01:41:43Z</dcterms:created>
  <dc:creator>Administrator.USER-20161204IJ</dc:creator>
  <cp:lastModifiedBy>Administrator</cp:lastModifiedBy>
  <dcterms:modified xsi:type="dcterms:W3CDTF">2023-03-13T01:43:45Z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05F31294985745D5AFA60A32A780A31C</vt:lpwstr>
  </property>
</Properties>
</file>