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  <w:rPr>
          <w:rFonts w:hint="eastAsia" w:ascii="Times New Roman" w:hAnsi="Times New Roman" w:eastAsia="方正小标宋_GBK" w:cs="Times New Roman"/>
          <w:sz w:val="32"/>
          <w:szCs w:val="32"/>
          <w:lang w:val="en-US" w:eastAsia="zh-CN"/>
        </w:rPr>
      </w:pPr>
      <w:r>
        <w:rPr>
          <w:rFonts w:hint="eastAsia" w:ascii="Times New Roman" w:hAnsi="Times New Roman" w:eastAsia="方正小标宋_GBK" w:cs="Times New Roman"/>
          <w:sz w:val="32"/>
          <w:szCs w:val="32"/>
          <w:lang w:val="en-US" w:eastAsia="zh-CN"/>
        </w:rPr>
        <w:t>附件3：</w:t>
      </w:r>
    </w:p>
    <w:p>
      <w:pPr>
        <w:jc w:val="center"/>
        <w:rPr>
          <w:rFonts w:hint="eastAsia" w:ascii="方正小标宋_GBK" w:hAnsi="方正小标宋_GBK" w:eastAsia="方正小标宋_GBK" w:cs="方正小标宋_GBK"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新区招考报名常见问题说明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1.找不到报名入口？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答：考生需使用电脑登录长春新区人才就业网（rcjy.ccxq.gov.cn）报名，手机浏览器只能查看公告，不能报名。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2.简历通过审核是否报名成功？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答：登录长春新区人才就业网报名需要注册，注册后需填写一份简短的简历，此简历信息非报名信息，报名需在招考报名板块内提交报名资料等待审核，审核结果在招考报名——报名审核结果查看。我的消息内简历审核通过不代表报名审核通过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3.填写报名资料时，姓名和身份证号无法修改？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答：姓名和身份证号调用的为网站登录时填写的简历信息内容，考生注册填写简历时姓名和身份证号要真实、准确。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4.无法上传证件图片？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答：报名系统需要使用IE11以上的浏览器，推荐浏览器：360急速浏览器。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5.报名审核未通过找不到修改入口？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答：考生报名审核未通过可通过招考报名——查看审核状态板块下进行修改后重新提交报名资料。审核有时间限制，请考生时刻留意报名审核状态变化。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6.如何缴费？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32"/>
          <w:szCs w:val="32"/>
          <w:lang w:val="en-US" w:eastAsia="zh-CN"/>
        </w:rPr>
        <w:t>答：报名审核通过后，考生可通过网站首页-招考报名-报名审核查看页面或者会员中心-我的招考界面进行缴费。</w:t>
      </w:r>
    </w:p>
    <w:sectPr>
      <w:pgSz w:w="11906" w:h="16838"/>
      <w:pgMar w:top="1134" w:right="1701" w:bottom="1134" w:left="1701" w:header="851" w:footer="992" w:gutter="0"/>
      <w:paperSrc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CED9ED56-892A-4C3B-B3A6-3CA885E8A909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0266819B-1C20-40B5-9641-D46CF08C745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CFB1B25E-823F-4CAE-ACED-A14F32BC79E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5EA94103-8C21-4A94-BF5C-FF744CAB74CB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81577E53-272C-4D66-AEC9-FF31F19C9FB3}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6" w:fontKey="{67AFB337-F7F1-4F1E-8CEA-896BE227DD66}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7" w:fontKey="{02B02A63-6494-4DFD-86AD-B8213406B63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BmMDVkZGRkYzY3ZDczZjA1ODJmNmM4ODhhMjAzOWQifQ=="/>
  </w:docVars>
  <w:rsids>
    <w:rsidRoot w:val="384422C7"/>
    <w:rsid w:val="25101962"/>
    <w:rsid w:val="274E484C"/>
    <w:rsid w:val="384422C7"/>
    <w:rsid w:val="464E27C1"/>
    <w:rsid w:val="5A597212"/>
    <w:rsid w:val="5B654648"/>
    <w:rsid w:val="6D8F1949"/>
    <w:rsid w:val="75E41E83"/>
    <w:rsid w:val="78597C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443</Words>
  <Characters>469</Characters>
  <Lines>0</Lines>
  <Paragraphs>0</Paragraphs>
  <TotalTime>70</TotalTime>
  <ScaleCrop>false</ScaleCrop>
  <LinksUpToDate>false</LinksUpToDate>
  <CharactersWithSpaces>469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2020-09-15T08:35:00Z</dcterms:created>
  <dc:creator>刘宏志18626667820（平安保险）</dc:creator>
  <cp:lastModifiedBy>Administrator</cp:lastModifiedBy>
  <cp:lastPrinted>2021-05-10T05:03:00Z</cp:lastPrinted>
  <dcterms:modified xsi:type="dcterms:W3CDTF">2023-07-18T01:49:23Z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KSOSaveFontToCloudKey">
    <vt:lpwstr>503761442_embed</vt:lpwstr>
  </property>
  <property fmtid="{D5CDD505-2E9C-101B-9397-08002B2CF9AE}" pid="4" name="ICV">
    <vt:lpwstr>C5476DFB4EA0452FB5F1687F76E2A84C</vt:lpwstr>
  </property>
</Properties>
</file>