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关于浙江“健康码”</w:t>
      </w:r>
      <w:r>
        <w:rPr>
          <w:rFonts w:hint="eastAsia" w:ascii="Times New Roman" w:hAnsi="Times New Roman" w:eastAsia="华文中宋"/>
          <w:b/>
          <w:bCs/>
          <w:sz w:val="44"/>
          <w:szCs w:val="44"/>
          <w:lang w:val="en-US" w:eastAsia="zh-CN"/>
        </w:rPr>
        <w:t>以及</w:t>
      </w:r>
      <w:r>
        <w:rPr>
          <w:rFonts w:hint="eastAsia" w:ascii="Times New Roman" w:hAnsi="Times New Roman" w:eastAsia="华文中宋"/>
          <w:b/>
          <w:bCs/>
          <w:sz w:val="44"/>
          <w:szCs w:val="44"/>
        </w:rPr>
        <w:t>疫情防控行程卡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申领使用等有关问题的说明</w:t>
      </w:r>
    </w:p>
    <w:p>
      <w:pPr>
        <w:spacing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/>
          <w:b w:val="0"/>
          <w:bCs w:val="0"/>
          <w:sz w:val="32"/>
          <w:szCs w:val="40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40"/>
        </w:rPr>
        <w:t>一、浙江“健康码”申领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浙江“健康码”可通过两种途径申领。</w:t>
      </w:r>
      <w:r>
        <w:rPr>
          <w:rFonts w:hint="eastAsia" w:ascii="Times New Roman" w:hAnsi="Times New Roman" w:eastAsia="仿宋_GB2312"/>
          <w:b/>
          <w:sz w:val="32"/>
          <w:szCs w:val="40"/>
        </w:rPr>
        <w:t>一是</w:t>
      </w:r>
      <w:r>
        <w:rPr>
          <w:rFonts w:hint="eastAsia" w:ascii="Times New Roman" w:hAnsi="Times New Roman" w:eastAsia="仿宋_GB2312"/>
          <w:sz w:val="32"/>
          <w:szCs w:val="40"/>
        </w:rPr>
        <w:t>登录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浙里办</w:t>
      </w:r>
      <w:r>
        <w:rPr>
          <w:rFonts w:ascii="Times New Roman" w:hAnsi="Times New Roman" w:eastAsia="仿宋_GB2312"/>
          <w:sz w:val="32"/>
          <w:szCs w:val="40"/>
        </w:rPr>
        <w:t>”APP</w:t>
      </w:r>
      <w:r>
        <w:rPr>
          <w:rFonts w:hint="eastAsia" w:ascii="Times New Roman" w:hAnsi="Times New Roman" w:eastAsia="仿宋_GB2312"/>
          <w:sz w:val="32"/>
          <w:szCs w:val="40"/>
        </w:rPr>
        <w:t>，进入首页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健康码专区</w:t>
      </w:r>
      <w:r>
        <w:rPr>
          <w:rFonts w:ascii="Times New Roman" w:hAnsi="Times New Roman" w:eastAsia="仿宋_GB2312"/>
          <w:sz w:val="32"/>
          <w:szCs w:val="40"/>
        </w:rPr>
        <w:t>”</w:t>
      </w:r>
      <w:r>
        <w:rPr>
          <w:rFonts w:hint="eastAsia" w:ascii="Times New Roman" w:hAnsi="Times New Roman" w:eastAsia="仿宋_GB2312"/>
          <w:sz w:val="32"/>
          <w:szCs w:val="40"/>
        </w:rPr>
        <w:t>，在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浙江健康码申领</w:t>
      </w:r>
      <w:r>
        <w:rPr>
          <w:rFonts w:ascii="Times New Roman" w:hAnsi="Times New Roman" w:eastAsia="仿宋_GB2312"/>
          <w:sz w:val="32"/>
          <w:szCs w:val="40"/>
        </w:rPr>
        <w:t>”</w:t>
      </w:r>
      <w:r>
        <w:rPr>
          <w:rFonts w:hint="eastAsia" w:ascii="Times New Roman" w:hAnsi="Times New Roman" w:eastAsia="仿宋_GB2312"/>
          <w:sz w:val="32"/>
          <w:szCs w:val="40"/>
        </w:rPr>
        <w:t>栏目下选择对应城市办理；</w:t>
      </w:r>
      <w:r>
        <w:rPr>
          <w:rFonts w:hint="eastAsia" w:ascii="Times New Roman" w:hAnsi="Times New Roman" w:eastAsia="仿宋_GB2312"/>
          <w:b/>
          <w:sz w:val="32"/>
          <w:szCs w:val="40"/>
        </w:rPr>
        <w:t>二是</w:t>
      </w:r>
      <w:r>
        <w:rPr>
          <w:rFonts w:hint="eastAsia" w:ascii="Times New Roman" w:hAnsi="Times New Roman" w:eastAsia="仿宋_GB2312"/>
          <w:sz w:val="32"/>
          <w:szCs w:val="40"/>
        </w:rPr>
        <w:t>支付宝首页搜索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浙江健康码</w:t>
      </w:r>
      <w:r>
        <w:rPr>
          <w:rFonts w:ascii="Times New Roman" w:hAnsi="Times New Roman" w:eastAsia="仿宋_GB2312"/>
          <w:sz w:val="32"/>
          <w:szCs w:val="40"/>
        </w:rPr>
        <w:t>”</w:t>
      </w:r>
      <w:r>
        <w:rPr>
          <w:rFonts w:hint="eastAsia" w:ascii="Times New Roman" w:hAnsi="Times New Roman" w:eastAsia="仿宋_GB2312"/>
          <w:sz w:val="32"/>
          <w:szCs w:val="40"/>
        </w:rPr>
        <w:t>，选择对应城市办理。其中：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1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40"/>
        </w:rPr>
        <w:t>已注册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浙里办</w:t>
      </w:r>
      <w:r>
        <w:rPr>
          <w:rFonts w:ascii="Times New Roman" w:hAnsi="Times New Roman" w:eastAsia="仿宋_GB2312"/>
          <w:sz w:val="32"/>
          <w:szCs w:val="40"/>
        </w:rPr>
        <w:t>”APP</w:t>
      </w:r>
      <w:r>
        <w:rPr>
          <w:rFonts w:hint="eastAsia" w:ascii="Times New Roman" w:hAnsi="Times New Roman" w:eastAsia="仿宋_GB2312"/>
          <w:sz w:val="32"/>
          <w:szCs w:val="40"/>
        </w:rPr>
        <w:t>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2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40"/>
        </w:rPr>
        <w:t>持有外省（市）健康码，且未申领浙江健康码的用户，通过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浙里办</w:t>
      </w:r>
      <w:r>
        <w:rPr>
          <w:rFonts w:ascii="Times New Roman" w:hAnsi="Times New Roman" w:eastAsia="仿宋_GB2312"/>
          <w:sz w:val="32"/>
          <w:szCs w:val="40"/>
        </w:rPr>
        <w:t>”APP</w:t>
      </w:r>
      <w:r>
        <w:rPr>
          <w:rFonts w:hint="eastAsia" w:ascii="Times New Roman" w:hAnsi="Times New Roman" w:eastAsia="仿宋_GB2312"/>
          <w:sz w:val="32"/>
          <w:szCs w:val="40"/>
        </w:rPr>
        <w:t>首页</w:t>
      </w:r>
      <w:r>
        <w:rPr>
          <w:rFonts w:ascii="Times New Roman" w:hAnsi="Times New Roman" w:eastAsia="仿宋_GB2312"/>
          <w:sz w:val="32"/>
          <w:szCs w:val="40"/>
        </w:rPr>
        <w:t>-“</w:t>
      </w:r>
      <w:r>
        <w:rPr>
          <w:rFonts w:hint="eastAsia" w:ascii="Times New Roman" w:hAnsi="Times New Roman" w:eastAsia="仿宋_GB2312"/>
          <w:sz w:val="32"/>
          <w:szCs w:val="40"/>
        </w:rPr>
        <w:t>健康码专区</w:t>
      </w:r>
      <w:r>
        <w:rPr>
          <w:rFonts w:ascii="Times New Roman" w:hAnsi="Times New Roman" w:eastAsia="仿宋_GB2312"/>
          <w:sz w:val="32"/>
          <w:szCs w:val="40"/>
        </w:rPr>
        <w:t>”-“</w:t>
      </w:r>
      <w:r>
        <w:rPr>
          <w:rFonts w:hint="eastAsia" w:ascii="Times New Roman" w:hAnsi="Times New Roman" w:eastAsia="仿宋_GB2312"/>
          <w:sz w:val="32"/>
          <w:szCs w:val="40"/>
        </w:rPr>
        <w:t>跨省互认健康码申领</w:t>
      </w:r>
      <w:r>
        <w:rPr>
          <w:rFonts w:ascii="Times New Roman" w:hAnsi="Times New Roman" w:eastAsia="仿宋_GB2312"/>
          <w:sz w:val="32"/>
          <w:szCs w:val="40"/>
        </w:rPr>
        <w:t>”</w:t>
      </w:r>
      <w:r>
        <w:rPr>
          <w:rFonts w:hint="eastAsia" w:ascii="Times New Roman" w:hAnsi="Times New Roman" w:eastAsia="仿宋_GB2312"/>
          <w:sz w:val="32"/>
          <w:szCs w:val="40"/>
        </w:rPr>
        <w:t>，无需填写信息即可领取跨省互认健康码。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>3</w:t>
      </w:r>
      <w:r>
        <w:rPr>
          <w:rFonts w:hint="eastAsia" w:ascii="Times New Roman" w:hAnsi="Times New Roman" w:eastAsia="仿宋_GB2312"/>
          <w:sz w:val="32"/>
          <w:szCs w:val="40"/>
          <w:lang w:eastAsia="zh-CN"/>
        </w:rPr>
        <w:t>.</w:t>
      </w:r>
      <w:r>
        <w:rPr>
          <w:rFonts w:hint="eastAsia" w:ascii="Times New Roman" w:hAnsi="Times New Roman" w:eastAsia="仿宋_GB2312"/>
          <w:sz w:val="32"/>
          <w:szCs w:val="40"/>
        </w:rPr>
        <w:t>自境外入浙（返浙）人员，通过</w:t>
      </w:r>
      <w:r>
        <w:rPr>
          <w:rFonts w:ascii="Times New Roman" w:hAnsi="Times New Roman" w:eastAsia="仿宋_GB2312"/>
          <w:sz w:val="32"/>
          <w:szCs w:val="40"/>
        </w:rPr>
        <w:t>“</w:t>
      </w:r>
      <w:r>
        <w:rPr>
          <w:rFonts w:hint="eastAsia" w:ascii="Times New Roman" w:hAnsi="Times New Roman" w:eastAsia="仿宋_GB2312"/>
          <w:sz w:val="32"/>
          <w:szCs w:val="40"/>
        </w:rPr>
        <w:t>浙里办</w:t>
      </w:r>
      <w:r>
        <w:rPr>
          <w:rFonts w:ascii="Times New Roman" w:hAnsi="Times New Roman" w:eastAsia="仿宋_GB2312"/>
          <w:sz w:val="32"/>
          <w:szCs w:val="40"/>
        </w:rPr>
        <w:t>”APP</w:t>
      </w:r>
      <w:r>
        <w:rPr>
          <w:rFonts w:hint="eastAsia" w:ascii="Times New Roman" w:hAnsi="Times New Roman" w:eastAsia="仿宋_GB2312"/>
          <w:sz w:val="32"/>
          <w:szCs w:val="40"/>
        </w:rPr>
        <w:t>首页</w:t>
      </w:r>
      <w:r>
        <w:rPr>
          <w:rFonts w:ascii="Times New Roman" w:hAnsi="Times New Roman" w:eastAsia="仿宋_GB2312"/>
          <w:sz w:val="32"/>
          <w:szCs w:val="40"/>
        </w:rPr>
        <w:t>-“</w:t>
      </w:r>
      <w:r>
        <w:rPr>
          <w:rFonts w:hint="eastAsia" w:ascii="Times New Roman" w:hAnsi="Times New Roman" w:eastAsia="仿宋_GB2312"/>
          <w:sz w:val="32"/>
          <w:szCs w:val="40"/>
        </w:rPr>
        <w:t>健康码专区</w:t>
      </w:r>
      <w:r>
        <w:rPr>
          <w:rFonts w:ascii="Times New Roman" w:hAnsi="Times New Roman" w:eastAsia="仿宋_GB2312"/>
          <w:sz w:val="32"/>
          <w:szCs w:val="40"/>
        </w:rPr>
        <w:t>”-“</w:t>
      </w:r>
      <w:r>
        <w:rPr>
          <w:rFonts w:hint="eastAsia" w:ascii="Times New Roman" w:hAnsi="Times New Roman" w:eastAsia="仿宋_GB2312"/>
          <w:sz w:val="32"/>
          <w:szCs w:val="40"/>
        </w:rPr>
        <w:t>国际健康码申领</w:t>
      </w:r>
      <w:r>
        <w:rPr>
          <w:rFonts w:ascii="Times New Roman" w:hAnsi="Times New Roman" w:eastAsia="仿宋_GB2312"/>
          <w:sz w:val="32"/>
          <w:szCs w:val="40"/>
        </w:rPr>
        <w:t>”</w:t>
      </w:r>
      <w:r>
        <w:rPr>
          <w:rFonts w:hint="eastAsia" w:ascii="Times New Roman" w:hAnsi="Times New Roman" w:eastAsia="仿宋_GB2312"/>
          <w:sz w:val="32"/>
          <w:szCs w:val="40"/>
        </w:rPr>
        <w:t>，输入手机号、验证码后即可领取国际健康码。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如有疑问，可拨打咨询电话：（区号）</w:t>
      </w:r>
      <w:r>
        <w:rPr>
          <w:rFonts w:ascii="Times New Roman" w:hAnsi="Times New Roman" w:eastAsia="仿宋_GB2312"/>
          <w:sz w:val="32"/>
          <w:szCs w:val="40"/>
        </w:rPr>
        <w:t>12345</w:t>
      </w:r>
      <w:r>
        <w:rPr>
          <w:rFonts w:hint="eastAsia" w:ascii="Times New Roman" w:hAnsi="Times New Roman" w:eastAsia="仿宋_GB2312"/>
          <w:sz w:val="32"/>
          <w:szCs w:val="4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黑体" w:hAnsi="黑体" w:eastAsia="黑体"/>
          <w:b/>
          <w:bCs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二、“健康码”转绿码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浙江“健康码”非绿码的考生，应及时到当地综合服务点等指定场所接受核酸检测，并按要求通过每日健康申报、持码人申诉、隔离观察无异常、新冠病毒核酸检测核验等方式，在考试前转为绿码（浙江综合服务点和新冠病毒核酸检测医疗机构名单，可上百度搜索或到“健康浙江”微信公众号查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40"/>
          <w:lang w:val="en-US" w:eastAsia="zh-CN"/>
        </w:rPr>
        <w:t>国务院疫情防控行程卡申领指南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国务院疫情防控行程卡通过以下途径申领：考生微信进入“国务院客户端”小程序，点击进入“防疫行程卡”，输入考生手机号、验证码、同意授权，然后点击查询，查询结果显示考生前14天内到访的国家（地区）与停留4小时以上的国内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黑体"/>
          <w:b w:val="0"/>
          <w:bCs w:val="0"/>
          <w:sz w:val="32"/>
          <w:szCs w:val="40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40"/>
          <w:lang w:val="en-US" w:eastAsia="zh-CN"/>
        </w:rPr>
        <w:t>四</w:t>
      </w:r>
      <w:r>
        <w:rPr>
          <w:rFonts w:hint="eastAsia" w:ascii="Times New Roman" w:hAnsi="Times New Roman" w:eastAsia="黑体"/>
          <w:b w:val="0"/>
          <w:bCs w:val="0"/>
          <w:sz w:val="32"/>
          <w:szCs w:val="40"/>
        </w:rPr>
        <w:t>、个人健康状况申报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40"/>
        </w:rPr>
        <w:t>按照疫情防控相关规定，参加笔试的考生须申报本人考前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40"/>
        </w:rPr>
        <w:t>天健康状况（</w:t>
      </w:r>
      <w:r>
        <w:rPr>
          <w:rFonts w:ascii="Times New Roman" w:hAnsi="Times New Roman" w:eastAsia="仿宋_GB2312"/>
          <w:sz w:val="32"/>
          <w:szCs w:val="40"/>
        </w:rPr>
        <w:t>2021</w:t>
      </w:r>
      <w:r>
        <w:rPr>
          <w:rFonts w:hint="eastAsia" w:ascii="Times New Roman" w:hAnsi="Times New Roman" w:eastAsia="仿宋_GB2312"/>
          <w:sz w:val="32"/>
          <w:szCs w:val="40"/>
        </w:rPr>
        <w:t>年</w:t>
      </w:r>
      <w:r>
        <w:rPr>
          <w:rFonts w:ascii="Times New Roman" w:hAnsi="Times New Roman" w:eastAsia="仿宋_GB2312"/>
          <w:sz w:val="32"/>
          <w:szCs w:val="40"/>
        </w:rPr>
        <w:t>1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40"/>
        </w:rPr>
        <w:t>月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40"/>
        </w:rPr>
        <w:t>日至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40"/>
        </w:rPr>
        <w:t>月</w:t>
      </w:r>
      <w:r>
        <w:rPr>
          <w:rFonts w:ascii="Times New Roman" w:hAnsi="Times New Roman" w:eastAsia="仿宋_GB2312"/>
          <w:sz w:val="32"/>
          <w:szCs w:val="40"/>
        </w:rPr>
        <w:t>1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40"/>
        </w:rPr>
        <w:t>日）。考生可在</w:t>
      </w:r>
      <w:r>
        <w:rPr>
          <w:rFonts w:ascii="Times New Roman" w:hAnsi="Times New Roman" w:eastAsia="仿宋_GB2312"/>
          <w:sz w:val="32"/>
          <w:szCs w:val="40"/>
        </w:rPr>
        <w:t>2021</w:t>
      </w:r>
      <w:r>
        <w:rPr>
          <w:rFonts w:hint="eastAsia" w:ascii="Times New Roman" w:hAnsi="Times New Roman" w:eastAsia="仿宋_GB2312"/>
          <w:sz w:val="32"/>
          <w:szCs w:val="40"/>
        </w:rPr>
        <w:t>年</w:t>
      </w:r>
      <w:r>
        <w:rPr>
          <w:rFonts w:ascii="Times New Roman" w:hAnsi="Times New Roman" w:eastAsia="仿宋_GB2312"/>
          <w:sz w:val="32"/>
          <w:szCs w:val="40"/>
        </w:rPr>
        <w:t>1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40"/>
        </w:rPr>
        <w:t>月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40"/>
        </w:rPr>
        <w:t>日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至</w:t>
      </w:r>
      <w:r>
        <w:rPr>
          <w:rFonts w:ascii="Times New Roman" w:hAnsi="Times New Roman" w:eastAsia="仿宋_GB2312"/>
          <w:sz w:val="32"/>
          <w:szCs w:val="40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月</w:t>
      </w:r>
      <w:r>
        <w:rPr>
          <w:rFonts w:ascii="Times New Roman" w:hAnsi="Times New Roman" w:eastAsia="仿宋_GB2312"/>
          <w:sz w:val="32"/>
          <w:szCs w:val="40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日通</w:t>
      </w:r>
      <w:r>
        <w:rPr>
          <w:rFonts w:hint="eastAsia" w:ascii="Times New Roman" w:hAnsi="Times New Roman" w:eastAsia="仿宋_GB2312"/>
          <w:sz w:val="32"/>
          <w:szCs w:val="40"/>
        </w:rPr>
        <w:t>过准考证打印入口登录进行考前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40"/>
        </w:rPr>
        <w:t>天个人健康状况信息申报并填写承诺书。准考证打印完成至考试当日期间的健康状况申报实行承诺制，考生提交承诺书后本人旅居史、接触史、相关症状等疫情防控重点信息发生变化的，须于</w:t>
      </w:r>
      <w:r>
        <w:rPr>
          <w:rFonts w:ascii="Times New Roman" w:hAnsi="Times New Roman" w:eastAsia="仿宋_GB2312"/>
          <w:sz w:val="32"/>
          <w:szCs w:val="40"/>
        </w:rPr>
        <w:t>2021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年</w:t>
      </w:r>
      <w:r>
        <w:rPr>
          <w:rFonts w:ascii="Times New Roman" w:hAnsi="Times New Roman" w:eastAsia="仿宋_GB2312"/>
          <w:sz w:val="32"/>
          <w:szCs w:val="40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月</w:t>
      </w:r>
      <w:r>
        <w:rPr>
          <w:rFonts w:ascii="Times New Roman" w:hAnsi="Times New Roman" w:eastAsia="仿宋_GB2312"/>
          <w:sz w:val="32"/>
          <w:szCs w:val="40"/>
          <w:highlight w:val="none"/>
        </w:rPr>
        <w:t>1</w:t>
      </w:r>
      <w:r>
        <w:rPr>
          <w:rFonts w:hint="eastAsia" w:ascii="Times New Roman" w:hAnsi="Times New Roman" w:eastAsia="仿宋_GB2312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40"/>
          <w:highlight w:val="none"/>
        </w:rPr>
        <w:t>日</w:t>
      </w:r>
      <w:r>
        <w:rPr>
          <w:rFonts w:hint="eastAsia" w:ascii="Times New Roman" w:hAnsi="Times New Roman" w:eastAsia="仿宋_GB2312"/>
          <w:sz w:val="32"/>
          <w:szCs w:val="40"/>
        </w:rPr>
        <w:t>前登录系统进行个人健康状况信息更新申报。</w:t>
      </w:r>
    </w:p>
    <w:p>
      <w:pPr>
        <w:ind w:firstLine="640" w:firstLineChars="200"/>
        <w:rPr>
          <w:rFonts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各市人事考试机构联系方式</w:t>
      </w:r>
    </w:p>
    <w:tbl>
      <w:tblPr>
        <w:tblStyle w:val="4"/>
        <w:tblpPr w:leftFromText="180" w:rightFromText="180" w:vertAnchor="text" w:horzAnchor="page" w:tblpX="1792" w:tblpY="106"/>
        <w:tblOverlap w:val="never"/>
        <w:tblW w:w="90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7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省人事考试院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0571-88396764</w:t>
            </w: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，</w:t>
            </w:r>
            <w:r>
              <w:rPr>
                <w:rFonts w:ascii="Times New Roman" w:hAnsi="Times New Roman" w:eastAsia="仿宋_GB2312"/>
                <w:sz w:val="32"/>
                <w:szCs w:val="40"/>
              </w:rPr>
              <w:t>88396765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杭州市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hint="default" w:ascii="Times New Roman" w:hAnsi="Times New Roman" w:eastAsia="仿宋_GB2312"/>
                <w:sz w:val="32"/>
                <w:szCs w:val="40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0571-8</w:t>
            </w:r>
            <w:r>
              <w:rPr>
                <w:rFonts w:hint="eastAsia" w:ascii="Times New Roman" w:hAnsi="Times New Roman" w:eastAsia="仿宋_GB2312"/>
                <w:sz w:val="32"/>
                <w:szCs w:val="40"/>
                <w:lang w:val="en-US" w:eastAsia="zh-CN"/>
              </w:rPr>
              <w:t>6927893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宁波市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0574-87145993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温州市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0577-89090508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嘉兴市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0573-82214528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湖州市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0572-2057313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绍兴市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0575-81503309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金华市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0579-82462336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义乌市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0579-85435156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衢州市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0570-3074577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舟山市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0580-2281692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台州市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 w:cs="Times New Roman"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0576-88582115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1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hint="eastAsia" w:ascii="Times New Roman" w:hAnsi="Times New Roman" w:eastAsia="仿宋_GB2312"/>
                <w:sz w:val="32"/>
                <w:szCs w:val="40"/>
              </w:rPr>
              <w:t>丽水市</w:t>
            </w:r>
          </w:p>
        </w:tc>
        <w:tc>
          <w:tcPr>
            <w:tcW w:w="70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640" w:firstLineChars="200"/>
              <w:rPr>
                <w:rFonts w:ascii="Times New Roman" w:hAnsi="Times New Roman" w:eastAsia="仿宋_GB2312"/>
                <w:sz w:val="32"/>
                <w:szCs w:val="40"/>
              </w:rPr>
            </w:pPr>
            <w:r>
              <w:rPr>
                <w:rFonts w:ascii="Times New Roman" w:hAnsi="Times New Roman" w:eastAsia="仿宋_GB2312"/>
                <w:sz w:val="32"/>
                <w:szCs w:val="40"/>
              </w:rPr>
              <w:t>0578-2181620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40"/>
        </w:rPr>
      </w:pPr>
      <w:r>
        <w:rPr>
          <w:rFonts w:ascii="Times New Roman" w:hAnsi="Times New Roman" w:eastAsia="仿宋_GB2312"/>
          <w:sz w:val="32"/>
          <w:szCs w:val="40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A2244"/>
    <w:multiLevelType w:val="singleLevel"/>
    <w:tmpl w:val="BBCA224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F83"/>
    <w:rsid w:val="000E59B1"/>
    <w:rsid w:val="00154B6C"/>
    <w:rsid w:val="00252511"/>
    <w:rsid w:val="00262AF6"/>
    <w:rsid w:val="003A1A5E"/>
    <w:rsid w:val="003E1F83"/>
    <w:rsid w:val="004A0E5C"/>
    <w:rsid w:val="00543AC5"/>
    <w:rsid w:val="005A73D6"/>
    <w:rsid w:val="007930AB"/>
    <w:rsid w:val="0084580E"/>
    <w:rsid w:val="00A1579A"/>
    <w:rsid w:val="00B76EB6"/>
    <w:rsid w:val="00CD48C5"/>
    <w:rsid w:val="00CE37EB"/>
    <w:rsid w:val="00D0275E"/>
    <w:rsid w:val="00D814B8"/>
    <w:rsid w:val="00E2203C"/>
    <w:rsid w:val="00E74294"/>
    <w:rsid w:val="012D386A"/>
    <w:rsid w:val="01380A9E"/>
    <w:rsid w:val="03E16966"/>
    <w:rsid w:val="05AC4510"/>
    <w:rsid w:val="07182EF8"/>
    <w:rsid w:val="0F9D24A6"/>
    <w:rsid w:val="13A80B2E"/>
    <w:rsid w:val="19EA19EC"/>
    <w:rsid w:val="1C5E5528"/>
    <w:rsid w:val="228A70E9"/>
    <w:rsid w:val="244F4999"/>
    <w:rsid w:val="2B7D5385"/>
    <w:rsid w:val="2CB46DBC"/>
    <w:rsid w:val="2F660480"/>
    <w:rsid w:val="2FFD0F88"/>
    <w:rsid w:val="329A15D6"/>
    <w:rsid w:val="39A9708B"/>
    <w:rsid w:val="3A1D72F3"/>
    <w:rsid w:val="41CC1FC4"/>
    <w:rsid w:val="46BB2AB0"/>
    <w:rsid w:val="47C231CF"/>
    <w:rsid w:val="4B397F42"/>
    <w:rsid w:val="4C810D58"/>
    <w:rsid w:val="4EE50A56"/>
    <w:rsid w:val="50AC5EC5"/>
    <w:rsid w:val="50DC7B36"/>
    <w:rsid w:val="50EB0FFE"/>
    <w:rsid w:val="52D911C2"/>
    <w:rsid w:val="56035917"/>
    <w:rsid w:val="59807296"/>
    <w:rsid w:val="5B3844F7"/>
    <w:rsid w:val="5CA22409"/>
    <w:rsid w:val="5CC82118"/>
    <w:rsid w:val="61863DC4"/>
    <w:rsid w:val="66BF0928"/>
    <w:rsid w:val="6C405233"/>
    <w:rsid w:val="710817D0"/>
    <w:rsid w:val="72DB402A"/>
    <w:rsid w:val="7AC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148</Words>
  <Characters>845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2020-12-28T11:59:00Z</dcterms:created>
  <dc:creator>summe</dc:creator>
  <cp:lastModifiedBy>光脚走天下</cp:lastModifiedBy>
  <cp:lastPrinted>2020-12-30T03:54:00Z</cp:lastPrinted>
  <dcterms:modified xsi:type="dcterms:W3CDTF">2021-11-09T15:59:52Z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2E11C49123FC486E88FAF27F33CE30F6</vt:lpwstr>
  </property>
</Properties>
</file>