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5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17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第一题：从红船精神到抗疫精神，结合党史谈谈你的理解。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第二题：近几年，国家大力实施乡村振兴战略，但是乡村建设留不住人才。在乡村振兴之际，你认为应该怎样留住人才？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第一题：今年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5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12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日是我国第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13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个全国防灾减灾日，国家减灾委办公室印发通知，明确今年全国防灾减灾日主题为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防范化解灾害风险，筑牢安全发展基础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。对此，请谈谈你的看法。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第二题：随着互联网技术的发展，现在企业采取用电子客服代替人工客服，但据消费者反映，电子客服回答刻板，而且无法解决消费者实际问题。对此，请谈谈你的看法。</w:t>
      </w:r>
    </w:p>
    <w:p w:rsidR="004021FA" w:rsidRPr="00E26B3C" w:rsidRDefault="004021FA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5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18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第一题：两会期间，大大看望了参加全国政协十三届四次会议的医药卫生界委员，强调把保障人民健康放在优先发展的战略位置。谈谈你的看法。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第二题：电子书，有声书等碎片化数字化阅读方式，有人说这种方式很轻松，有人说这种方式很清浅。对此，你怎么看？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: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青年谈党史，擦亮青春底色，青年人学习红色基因该怎么做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: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很多人不喜欢差距这个词，有些人说差距代表着不足，也有些人说要正视差距才可以进步，对此谈谈你的看法</w:t>
      </w: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5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19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第一题：大大强调，要推进志愿服务制度化、常态化，凝聚广大人民群众共同为实现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两个一百年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奋斗目标、实现中华民族伟大复兴的中国梦贡献力量。大大曾多次鼓励大学生去做志愿者，服务社会。谈谈你对大学生当志愿者的看法。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第二题：红灯思维是指遇到自己不理解的事情时，第一反应就是找理由反驳或排斥。绿灯思维是一种开放的心态，勇于接受新事物。对此请谈谈你的理解和认识。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第一题：今年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五一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假期我国民众出游人数增多，并且更愿意在国内消费，高涨的出游热情促进了国内市场消费，推动了经济增长。对此你怎么看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第二题：很多中小学生只相信课本知识不敢质疑课本内容，不敢反驳老师，没有创造力。对此，你怎么看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5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1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，有些人说，幸福是对于物质的绝对占有，推崇金钱至上，还有人说幸福就是奋斗过程的体验，对此你怎么看。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2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，互联网的发展，网络购物已经进入人们的生活之中，但是有些平台利用垄断地位，对于平台经济的健康产生了一定得威胁，侵害了消费者权益，对此你怎么看？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第一题：大大说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: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劳动模范需要干劲、闯劲、韧劲、拼劲、钻劲，怎么弘扬劳模精神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第二题：大学生只有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10%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去私企、外企，或自主创业，大部分会选择行政单位、事业单位和国企，从环境因素，主观因素你怎么看？</w:t>
      </w: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5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第一题：我国北部部分地区很多伐木工人从砍树人变为植树人，积极主动停止砍伐树木，确保生态优先发展，对此你怎么看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第二题：我国科技创新取得了一些进展，但是还面临着核心技术受制于人的情况，谈谈你对科技创新的认识。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1.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人的全面发展要靠智力和体力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,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也包括才能兴趣和道德而且在这一过程中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,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体育也很重要，对此你怎么看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2.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当下社会综合环境非常复杂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,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有的人工作很忙的时候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,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他们便开始抱怨啊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,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有的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,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但是他们在闲闲闲的时候便无所事事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,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感觉到很无聊对于当下这种社会现象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,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5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28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第一题：习近平总书记说：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中国人要把饭碗端在自己手里，而且要装自己的粮食。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对于粮食安全问题谈谈你的看法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第二题：某地开通市长热线，但是工作人员的服务态度恶劣，对此请谈谈你的看法。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第一题：有人认为法治是最好的营商环境。有人说严格执法不利于优化营商环境。对此，你怎么看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第二题：随着政务电子化的深入发现，很多党员干部既用不着下乡调研、走访群众，也不用深入一线、亲身考察，只需通过各式各样的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电子化台账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，就可以坐在办公室完成本部门的组织任务。对此，你怎么看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5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29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第一题：俗话说：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授人以鱼不如授人以渔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，请结合乡村振兴谈谈你的看法。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第二题：现在电信网络咋骗频发，请你谈谈如何遏制网络诈骗。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第一题：习近平总书记说：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爱读书、读好书、善读书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。请谈谈你的理解。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第二题：某部门出台了一条新规：要求政府部门要做到新官不能不理旧账，出现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新官不理旧账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问题将承担法律责任，对此，你怎么看。</w:t>
      </w: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5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30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第一题：有人说：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党的根基在人民，血脉在人民，力量在人民。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所有工作的出发点和落脚点都是人民，对此你怎么看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第二题：脱贫攻坚战之后，乡村振兴的发展过程中，有些干部因为考核机制，怕承担责任不做事。请你谈谈在接下来的乡村振兴工作当中，基层干部应该怎么办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: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习近平说，乡村文明建设很重要，精神变物质，物质变精神，是辩证法的法则，谈谈你的认识和理解。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: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各地出现互联网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+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政务平台。对于新颖的名称。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浙里办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、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渝快办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。用名字的巧思，为群众提供快捷，高效的服务。对此，您怎么看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5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31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第一题：中国最高法发布案例，让关于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“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老人摔倒扶不扶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”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不再是法律和道德的两难问题，把社会主义核心价值观融入裁判文书中，让做好事的人没有顾虑，让做坏事的人有所畏惧。对此，谈谈你的认识和理解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第二题：村民不打疫苗，镇政府出台政策，不打疫苗者要被列入黑名单失信人员，影响子女上学和就业，不打疫苗的人禁止进入市场。对此，你怎么看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.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如何在司法规范办案中对于落实和维护党的领导，你有什么认识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lastRenderedPageBreak/>
        <w:t xml:space="preserve">　　第二题：政府在不停规范治理网络垃圾文字，但这种现象还是层出不穷，对此你怎么看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6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第一题：群众的事无小事，案件审判是涉及老百姓家庭和个人的天大的事儿，要让执法司法既有力度也有温度。对此你怎么理解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第二题：杭州最近引进了一撚直播行业的人才，将直播人才列为杭州市高层次人才，并给予他们高素质人才的待遇。对此，你怎么看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第一题：全面依法治国：既要抓末端，治已病，更要抓前段，治末病对于这句话谈谈你的看法。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第二题：中央出台的政策，政府官员干部里面奢靡主义，享乐主义，杜绝大手大脚浪费，对此现象你怎么看？</w:t>
      </w: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2021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年内蒙古公务员考试面试试题（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6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月</w:t>
      </w:r>
      <w:r w:rsidRPr="00E26B3C">
        <w:rPr>
          <w:rFonts w:asciiTheme="minorEastAsia" w:hAnsiTheme="minorEastAsia" w:cs="宋体"/>
          <w:b/>
          <w:color w:val="000000"/>
          <w:kern w:val="0"/>
          <w:position w:val="6"/>
          <w:szCs w:val="21"/>
          <w:lang w:val="zh-CN"/>
        </w:rPr>
        <w:t>2</w:t>
      </w:r>
      <w:r w:rsidRPr="00E26B3C">
        <w:rPr>
          <w:rFonts w:asciiTheme="minorEastAsia" w:hAnsiTheme="minorEastAsia" w:cs="宋体" w:hint="eastAsia"/>
          <w:b/>
          <w:color w:val="000000"/>
          <w:kern w:val="0"/>
          <w:position w:val="6"/>
          <w:szCs w:val="21"/>
          <w:lang w:val="zh-CN"/>
        </w:rPr>
        <w:t>日）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注意：面试题来自考生回忆，仅供参考。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上午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一、教育部发出《未成年人学校保护规定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(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征求意见稿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)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》，建立对学生欺凌、性侵害、性骚扰行为的零容忍处理机制，对此，你怎么看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二、据统计，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2020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年全年公安机关共有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315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名民警、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165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名辅警因公牺牲，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4941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名民警、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3886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名辅警因公负伤，袭警罪已经正式成为独立罪名加入刑法修正案，加强对人民警察的保护。对此，你怎么看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下午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第一题：校园贷在当下特别盛行，相关部门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 xml:space="preserve"> </w:t>
      </w: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>严厉遏制打击这种行为，但有人认为，校园贷方便了学生，对此，你怎么看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</w:p>
    <w:p w:rsidR="00E26B3C" w:rsidRPr="00E26B3C" w:rsidRDefault="00E26B3C" w:rsidP="00E26B3C">
      <w:pPr>
        <w:autoSpaceDE w:val="0"/>
        <w:autoSpaceDN w:val="0"/>
        <w:adjustRightInd w:val="0"/>
        <w:jc w:val="left"/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</w:pPr>
      <w:r w:rsidRPr="00E26B3C">
        <w:rPr>
          <w:rFonts w:asciiTheme="minorEastAsia" w:hAnsiTheme="minorEastAsia" w:cs="宋体" w:hint="eastAsia"/>
          <w:color w:val="000000"/>
          <w:kern w:val="0"/>
          <w:position w:val="6"/>
          <w:szCs w:val="21"/>
          <w:lang w:val="zh-CN"/>
        </w:rPr>
        <w:t xml:space="preserve">　　第二题：保护知识产权就是保护创新，对此你怎么看</w:t>
      </w:r>
      <w:r w:rsidRPr="00E26B3C">
        <w:rPr>
          <w:rFonts w:asciiTheme="minorEastAsia" w:hAnsiTheme="minorEastAsia" w:cs="宋体"/>
          <w:color w:val="000000"/>
          <w:kern w:val="0"/>
          <w:position w:val="6"/>
          <w:szCs w:val="21"/>
          <w:lang w:val="zh-CN"/>
        </w:rPr>
        <w:t>?</w:t>
      </w: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 w:hint="eastAsia"/>
          <w:szCs w:val="21"/>
        </w:rPr>
      </w:pPr>
    </w:p>
    <w:p w:rsidR="00E26B3C" w:rsidRPr="00E26B3C" w:rsidRDefault="00E26B3C">
      <w:pPr>
        <w:rPr>
          <w:rFonts w:asciiTheme="minorEastAsia" w:hAnsiTheme="minorEastAsia"/>
          <w:szCs w:val="21"/>
        </w:rPr>
      </w:pPr>
    </w:p>
    <w:sectPr w:rsidR="00E26B3C" w:rsidRPr="00E26B3C" w:rsidSect="00AE0A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B3C"/>
    <w:rsid w:val="004021FA"/>
    <w:rsid w:val="00E2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2022-04-26T08:31:00Z</dcterms:created>
  <dcterms:modified xsi:type="dcterms:W3CDTF">2022-04-26T08:38:00Z</dcterms:modified>
</cp:coreProperties>
</file>