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eastAsia" w:ascii="方正黑体简体" w:hAnsi="方正黑体简体" w:eastAsia="方正黑体简体" w:cs="方正黑体简体"/>
          <w:sz w:val="32"/>
          <w:szCs w:val="32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</w:rPr>
        <w:t>附件2：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遂宁市河东新区管理委员会2020年公开考调</w:t>
      </w: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公务员报名表</w:t>
      </w:r>
    </w:p>
    <w:p>
      <w:pPr>
        <w:spacing w:line="380" w:lineRule="exact"/>
        <w:jc w:val="center"/>
        <w:rPr>
          <w:rFonts w:hint="eastAsia" w:ascii="方正小标宋简体" w:eastAsia="方正小标宋简体"/>
          <w:b/>
          <w:bCs/>
          <w:sz w:val="32"/>
          <w:szCs w:val="32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53"/>
        <w:gridCol w:w="900"/>
        <w:gridCol w:w="81"/>
        <w:gridCol w:w="999"/>
        <w:gridCol w:w="276"/>
        <w:gridCol w:w="804"/>
        <w:gridCol w:w="244"/>
        <w:gridCol w:w="836"/>
        <w:gridCol w:w="709"/>
        <w:gridCol w:w="1134"/>
        <w:gridCol w:w="19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2寸近期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免冠彩色照片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8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民  族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spacing w:line="360" w:lineRule="exact"/>
              <w:ind w:left="-42" w:leftChars="-20" w:right="-42" w:rightChars="-20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籍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贯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参加工作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时    间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政  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面  貌</w:t>
            </w:r>
          </w:p>
        </w:tc>
        <w:tc>
          <w:tcPr>
            <w:tcW w:w="104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编制性质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959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atLeast"/>
          <w:jc w:val="center"/>
        </w:trPr>
        <w:tc>
          <w:tcPr>
            <w:tcW w:w="1188" w:type="dxa"/>
            <w:gridSpan w:val="2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 历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全日制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4" w:hRule="atLeast"/>
          <w:jc w:val="center"/>
        </w:trPr>
        <w:tc>
          <w:tcPr>
            <w:tcW w:w="1188" w:type="dxa"/>
            <w:gridSpan w:val="2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981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在  职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教  育</w:t>
            </w:r>
          </w:p>
        </w:tc>
        <w:tc>
          <w:tcPr>
            <w:tcW w:w="2323" w:type="dxa"/>
            <w:gridSpan w:val="4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毕业院校系及专业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现工作单位及职务</w:t>
            </w:r>
          </w:p>
        </w:tc>
        <w:tc>
          <w:tcPr>
            <w:tcW w:w="330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取得公务员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（事业人员）</w:t>
            </w: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身份时间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通信地址及邮编</w:t>
            </w:r>
          </w:p>
        </w:tc>
        <w:tc>
          <w:tcPr>
            <w:tcW w:w="330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手机号码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及电子邮箱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2" w:hRule="atLeast"/>
          <w:jc w:val="center"/>
        </w:trPr>
        <w:tc>
          <w:tcPr>
            <w:tcW w:w="1188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身份证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号 码</w:t>
            </w:r>
          </w:p>
        </w:tc>
        <w:tc>
          <w:tcPr>
            <w:tcW w:w="3304" w:type="dxa"/>
            <w:gridSpan w:val="6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545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考调岗位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名称及编码</w:t>
            </w:r>
          </w:p>
        </w:tc>
        <w:tc>
          <w:tcPr>
            <w:tcW w:w="309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学习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工作</w:t>
            </w:r>
          </w:p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简历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spacing w:line="360" w:lineRule="exact"/>
              <w:jc w:val="left"/>
              <w:rPr>
                <w:rFonts w:ascii="仿宋" w:hAnsi="仿宋" w:eastAsia="仿宋" w:cs="仿宋_GB2312"/>
                <w:sz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kern w:val="0"/>
              </w:rPr>
              <w:t>（从大学开始填写，学习期间注明院校和专业；报考岗位相关工作经历用黑体字加粗表示）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奖惩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widowControl/>
              <w:spacing w:line="320" w:lineRule="exact"/>
              <w:rPr>
                <w:rFonts w:ascii="仿宋" w:hAnsi="仿宋" w:eastAsia="仿宋"/>
                <w:b/>
                <w:bCs/>
                <w:color w:val="000000"/>
                <w:kern w:val="0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kern w:val="0"/>
              </w:rPr>
              <w:t>（奖励限最近</w:t>
            </w:r>
            <w:r>
              <w:rPr>
                <w:rFonts w:ascii="仿宋" w:hAnsi="仿宋" w:eastAsia="仿宋"/>
                <w:b/>
                <w:bCs/>
                <w:color w:val="000000"/>
                <w:kern w:val="0"/>
              </w:rPr>
              <w:t>3</w:t>
            </w:r>
            <w:r>
              <w:rPr>
                <w:rFonts w:hint="eastAsia" w:ascii="仿宋" w:hAnsi="仿宋" w:eastAsia="仿宋" w:cs="楷体_GB2312"/>
                <w:b/>
                <w:bCs/>
                <w:color w:val="000000"/>
                <w:kern w:val="0"/>
              </w:rPr>
              <w:t>年，写明奖励名称、授予单位和时间）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年度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考核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情况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2017年度考核结果为**；2018年度考核结果为**；2019年度考核结果为**。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135" w:type="dxa"/>
            <w:vMerge w:val="restart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家庭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成员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及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主要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社会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关系</w:t>
            </w: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称 谓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姓  名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出 生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年 月</w:t>
            </w: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政 治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面 貌</w:t>
            </w: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vMerge w:val="continue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  <w:tc>
          <w:tcPr>
            <w:tcW w:w="953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  <w:tc>
          <w:tcPr>
            <w:tcW w:w="3802" w:type="dxa"/>
            <w:gridSpan w:val="3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报名</w:t>
            </w:r>
          </w:p>
          <w:p>
            <w:pPr>
              <w:widowControl/>
              <w:spacing w:line="360" w:lineRule="exact"/>
              <w:jc w:val="center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人员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承诺</w:t>
            </w:r>
          </w:p>
        </w:tc>
        <w:tc>
          <w:tcPr>
            <w:tcW w:w="7995" w:type="dxa"/>
            <w:gridSpan w:val="11"/>
            <w:noWrap w:val="0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本人已经认真阅读考调公告，所填报的个人信息和提供的资料全部属实。若有不实之处，本人愿承担有关后果及相应责任。</w:t>
            </w: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 xml:space="preserve">          报名人员签名：                    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7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所在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单位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95" w:type="dxa"/>
            <w:gridSpan w:val="11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hint="eastAsia" w:ascii="仿宋" w:hAnsi="仿宋" w:eastAsia="仿宋" w:cs="仿宋_GB2312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</w:rPr>
              <w:t xml:space="preserve">（盖章）                                                                           </w:t>
            </w: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干部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权限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主管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部门</w:t>
            </w:r>
          </w:p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7995" w:type="dxa"/>
            <w:gridSpan w:val="11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 w:cs="仿宋_GB2312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楷体_GB2312"/>
                <w:b/>
                <w:bCs/>
                <w:color w:val="000000"/>
                <w:kern w:val="0"/>
              </w:rPr>
              <w:t>（按干部管理权限，由所在单位或主管部门对表格内容进行严格审查，签署是否同意参加考调的意见，并加盖公章）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</w:rPr>
              <w:t> </w:t>
            </w: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hint="eastAsia" w:ascii="仿宋" w:hAnsi="仿宋" w:eastAsia="仿宋" w:cs="仿宋_GB2312"/>
                <w:bCs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</w:rPr>
              <w:t xml:space="preserve">（盖章）                                                               </w:t>
            </w:r>
          </w:p>
          <w:p>
            <w:pPr>
              <w:widowControl/>
              <w:spacing w:line="360" w:lineRule="exact"/>
              <w:ind w:firstLine="4440" w:firstLineChars="1850"/>
              <w:jc w:val="center"/>
              <w:rPr>
                <w:rFonts w:ascii="仿宋" w:hAnsi="仿宋" w:eastAsia="仿宋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_GB2312"/>
                <w:bCs/>
                <w:kern w:val="0"/>
                <w:sz w:val="24"/>
              </w:rPr>
              <w:t>年 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6" w:hRule="atLeast"/>
          <w:jc w:val="center"/>
        </w:trPr>
        <w:tc>
          <w:tcPr>
            <w:tcW w:w="1135" w:type="dxa"/>
            <w:noWrap w:val="0"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/>
                <w:color w:val="000000"/>
                <w:kern w:val="0"/>
                <w:sz w:val="24"/>
              </w:rPr>
            </w:pPr>
            <w:r>
              <w:rPr>
                <w:rFonts w:ascii="仿宋" w:hAnsi="仿宋" w:eastAsia="仿宋" w:cs="仿宋_GB2312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7995" w:type="dxa"/>
            <w:gridSpan w:val="11"/>
            <w:noWrap w:val="0"/>
            <w:vAlign w:val="top"/>
          </w:tcPr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jc w:val="left"/>
              <w:rPr>
                <w:rFonts w:ascii="仿宋" w:hAnsi="仿宋" w:eastAsia="仿宋"/>
                <w:color w:val="000000"/>
                <w:kern w:val="0"/>
                <w:sz w:val="24"/>
              </w:rPr>
            </w:pPr>
          </w:p>
        </w:tc>
      </w:tr>
    </w:tbl>
    <w:p>
      <w:pPr>
        <w:spacing w:line="360" w:lineRule="exact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新宋体" w:eastAsia="新宋体" w:cs="宋体"/>
          <w:bCs/>
          <w:color w:val="000000"/>
          <w:kern w:val="0"/>
          <w:sz w:val="16"/>
          <w:szCs w:val="16"/>
        </w:rPr>
        <w:t>（注：请考生自行删除括号内容。）</w:t>
      </w:r>
    </w:p>
    <w:p>
      <w:bookmarkStart w:id="0" w:name="_GoBack"/>
      <w:bookmarkEnd w:id="0"/>
    </w:p>
    <w:sectPr>
      <w:pgSz w:w="11906" w:h="16838"/>
      <w:pgMar w:top="1400" w:right="1304" w:bottom="1400" w:left="1474" w:header="851" w:footer="992" w:gutter="0"/>
      <w:pgNumType w:fmt="numberInDash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B21E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2020-12-18T11:24:26Z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