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青海省2021年面向国内重点高校定向选调优秀应届大学毕业生推荐表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sz w:val="16"/>
          <w:szCs w:val="20"/>
        </w:rPr>
      </w:pPr>
    </w:p>
    <w:tbl>
      <w:tblPr>
        <w:tblStyle w:val="4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75"/>
        <w:gridCol w:w="739"/>
        <w:gridCol w:w="653"/>
        <w:gridCol w:w="339"/>
        <w:gridCol w:w="711"/>
        <w:gridCol w:w="423"/>
        <w:gridCol w:w="494"/>
        <w:gridCol w:w="1000"/>
        <w:gridCol w:w="65"/>
        <w:gridCol w:w="1560"/>
        <w:gridCol w:w="11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色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小二寸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（套电子版）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籍   贯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  <w:t>入大学户籍所在地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最高毕业院校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资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格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从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院系联系电话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家庭电话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本人手机号码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获得校级及以上奖励情况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（注明奖励时间及名称，如“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2017年获得国家励志奖学金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担任学生干部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（填担任的最高职务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及起止时间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，在校团委、班级学生会、社团及其他社会组织服务经历不填入本栏，如“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2018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.01--20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.10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担任XX学院团支部书记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（注明惩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处</w:t>
            </w:r>
            <w:r>
              <w:rPr>
                <w:rFonts w:hint="eastAsia" w:ascii="Times New Roman" w:hAnsi="Times New Roman"/>
                <w:color w:val="auto"/>
              </w:rPr>
              <w:t>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要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认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480"/>
              <w:jc w:val="center"/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  <w:t>本人承诺，以上所填情况属实，如有虚假，愿意承担相应责任。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签名：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组织推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院系党组织负责人（签名）：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4096" w:firstLineChars="1700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（院系党组织盖章）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学校组织人事部门负责人或就业指导部门负责人（签名）：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（学校组织人事部门或就业指导部门盖章）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80336"/>
    <w:rsid w:val="645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2020-11-27T08:02:00Z</dcterms:created>
  <dc:creator>lenovo</dc:creator>
  <cp:lastModifiedBy>lenovo</cp:lastModifiedBy>
  <dcterms:modified xsi:type="dcterms:W3CDTF">2020-11-27T08:07:14Z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