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4F" w:rsidRDefault="00292C9E" w:rsidP="00162A2C">
      <w:pPr>
        <w:rPr>
          <w:rFonts w:ascii="仿宋" w:eastAsia="仿宋" w:hAnsi="仿宋"/>
          <w:b/>
          <w:sz w:val="32"/>
          <w:szCs w:val="32"/>
        </w:rPr>
      </w:pPr>
      <w:r w:rsidRPr="00292C9E">
        <w:rPr>
          <w:rFonts w:ascii="仿宋" w:eastAsia="仿宋" w:hAnsi="仿宋" w:hint="eastAsia"/>
          <w:b/>
          <w:sz w:val="32"/>
          <w:szCs w:val="32"/>
        </w:rPr>
        <w:t>附件</w:t>
      </w:r>
      <w:r w:rsidR="00807980">
        <w:rPr>
          <w:rFonts w:ascii="仿宋" w:eastAsia="仿宋" w:hAnsi="仿宋" w:hint="eastAsia"/>
          <w:b/>
          <w:sz w:val="32"/>
          <w:szCs w:val="32"/>
        </w:rPr>
        <w:t>3</w:t>
      </w:r>
      <w:r w:rsidRPr="00292C9E">
        <w:rPr>
          <w:rFonts w:ascii="仿宋" w:eastAsia="仿宋" w:hAnsi="仿宋" w:hint="eastAsia"/>
          <w:b/>
          <w:sz w:val="32"/>
          <w:szCs w:val="32"/>
        </w:rPr>
        <w:t>:</w:t>
      </w:r>
    </w:p>
    <w:p w:rsidR="00292C9E" w:rsidRPr="00292C9E" w:rsidRDefault="00292C9E" w:rsidP="00162A2C">
      <w:pPr>
        <w:rPr>
          <w:rFonts w:ascii="仿宋" w:eastAsia="仿宋" w:hAnsi="仿宋"/>
          <w:b/>
          <w:sz w:val="32"/>
          <w:szCs w:val="32"/>
        </w:rPr>
      </w:pPr>
    </w:p>
    <w:p w:rsidR="00C90FB2" w:rsidRPr="00162A2C" w:rsidRDefault="00C90FB2" w:rsidP="00162A2C">
      <w:pPr>
        <w:jc w:val="center"/>
        <w:rPr>
          <w:rFonts w:ascii="方正小标宋简体" w:eastAsia="方正小标宋简体"/>
          <w:sz w:val="44"/>
          <w:szCs w:val="44"/>
        </w:rPr>
      </w:pPr>
      <w:r w:rsidRPr="00162A2C">
        <w:rPr>
          <w:rFonts w:ascii="方正小标宋简体" w:eastAsia="方正小标宋简体" w:hint="eastAsia"/>
          <w:sz w:val="44"/>
          <w:szCs w:val="44"/>
        </w:rPr>
        <w:t>2020年渭南市“三支一扶”招募工作</w:t>
      </w:r>
    </w:p>
    <w:p w:rsidR="00C90FB2" w:rsidRPr="00162A2C" w:rsidRDefault="00C90FB2" w:rsidP="00162A2C">
      <w:pPr>
        <w:jc w:val="center"/>
        <w:rPr>
          <w:rFonts w:ascii="方正小标宋简体" w:eastAsia="方正小标宋简体"/>
          <w:sz w:val="44"/>
          <w:szCs w:val="44"/>
        </w:rPr>
      </w:pPr>
      <w:r w:rsidRPr="00162A2C">
        <w:rPr>
          <w:rFonts w:ascii="方正小标宋简体" w:eastAsia="方正小标宋简体" w:hint="eastAsia"/>
          <w:sz w:val="44"/>
          <w:szCs w:val="44"/>
        </w:rPr>
        <w:t>有关政策解释</w:t>
      </w:r>
    </w:p>
    <w:p w:rsidR="00821209" w:rsidRPr="00162A2C" w:rsidRDefault="00640051" w:rsidP="00162A2C">
      <w:pPr>
        <w:jc w:val="center"/>
        <w:rPr>
          <w:rFonts w:ascii="仿宋" w:eastAsia="仿宋" w:hAnsi="仿宋"/>
          <w:sz w:val="32"/>
          <w:szCs w:val="32"/>
        </w:rPr>
      </w:pPr>
      <w:r w:rsidRPr="00162A2C">
        <w:rPr>
          <w:rFonts w:ascii="仿宋" w:eastAsia="仿宋" w:hAnsi="仿宋" w:hint="eastAsia"/>
          <w:sz w:val="32"/>
          <w:szCs w:val="32"/>
        </w:rPr>
        <w:t>（岗位代码2004110376--2004110401）</w:t>
      </w:r>
    </w:p>
    <w:p w:rsidR="00640051" w:rsidRPr="00162A2C" w:rsidRDefault="00640051" w:rsidP="00162A2C">
      <w:pPr>
        <w:rPr>
          <w:rFonts w:ascii="方正小标宋简体" w:eastAsia="方正小标宋简体"/>
          <w:sz w:val="44"/>
          <w:szCs w:val="44"/>
        </w:rPr>
      </w:pPr>
    </w:p>
    <w:p w:rsidR="00447E2F"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9E4247">
        <w:rPr>
          <w:rFonts w:ascii="仿宋" w:eastAsia="仿宋" w:hAnsi="仿宋" w:hint="eastAsia"/>
          <w:sz w:val="32"/>
          <w:szCs w:val="32"/>
        </w:rPr>
        <w:t xml:space="preserve"> </w:t>
      </w:r>
      <w:r w:rsidR="00447E2F" w:rsidRPr="00162A2C">
        <w:rPr>
          <w:rFonts w:ascii="仿宋" w:eastAsia="仿宋" w:hAnsi="仿宋" w:hint="eastAsia"/>
          <w:sz w:val="32"/>
          <w:szCs w:val="32"/>
        </w:rPr>
        <w:t>为了便于</w:t>
      </w:r>
      <w:r w:rsidR="00821209" w:rsidRPr="00162A2C">
        <w:rPr>
          <w:rFonts w:ascii="仿宋" w:eastAsia="仿宋" w:hAnsi="仿宋" w:hint="eastAsia"/>
          <w:sz w:val="32"/>
          <w:szCs w:val="32"/>
        </w:rPr>
        <w:t>应聘人员了解</w:t>
      </w:r>
      <w:r w:rsidR="00B64AD5" w:rsidRPr="00162A2C">
        <w:rPr>
          <w:rFonts w:ascii="仿宋" w:eastAsia="仿宋" w:hAnsi="仿宋" w:hint="eastAsia"/>
          <w:sz w:val="32"/>
          <w:szCs w:val="32"/>
        </w:rPr>
        <w:t xml:space="preserve"> </w:t>
      </w:r>
      <w:r w:rsidR="00821209" w:rsidRPr="00162A2C">
        <w:rPr>
          <w:rFonts w:ascii="仿宋" w:eastAsia="仿宋" w:hAnsi="仿宋" w:hint="eastAsia"/>
          <w:sz w:val="32"/>
          <w:szCs w:val="32"/>
        </w:rPr>
        <w:t>“三支一扶”招募工作的意义</w:t>
      </w:r>
      <w:r w:rsidR="00F16659" w:rsidRPr="00162A2C">
        <w:rPr>
          <w:rFonts w:ascii="仿宋" w:eastAsia="仿宋" w:hAnsi="仿宋" w:hint="eastAsia"/>
          <w:sz w:val="32"/>
          <w:szCs w:val="32"/>
        </w:rPr>
        <w:t>，</w:t>
      </w:r>
      <w:r w:rsidR="00821209" w:rsidRPr="00162A2C">
        <w:rPr>
          <w:rFonts w:ascii="仿宋" w:eastAsia="仿宋" w:hAnsi="仿宋" w:hint="eastAsia"/>
          <w:sz w:val="32"/>
          <w:szCs w:val="32"/>
        </w:rPr>
        <w:t>现将有关</w:t>
      </w:r>
      <w:r w:rsidR="005B08EF" w:rsidRPr="00162A2C">
        <w:rPr>
          <w:rFonts w:ascii="仿宋" w:eastAsia="仿宋" w:hAnsi="仿宋" w:hint="eastAsia"/>
          <w:sz w:val="32"/>
          <w:szCs w:val="32"/>
        </w:rPr>
        <w:t>政策</w:t>
      </w:r>
      <w:r w:rsidR="00821209" w:rsidRPr="00162A2C">
        <w:rPr>
          <w:rFonts w:ascii="仿宋" w:eastAsia="仿宋" w:hAnsi="仿宋" w:hint="eastAsia"/>
          <w:sz w:val="32"/>
          <w:szCs w:val="32"/>
        </w:rPr>
        <w:t>简要</w:t>
      </w:r>
      <w:r w:rsidR="005B08EF" w:rsidRPr="00162A2C">
        <w:rPr>
          <w:rFonts w:ascii="仿宋" w:eastAsia="仿宋" w:hAnsi="仿宋" w:hint="eastAsia"/>
          <w:sz w:val="32"/>
          <w:szCs w:val="32"/>
        </w:rPr>
        <w:t>解释如下：</w:t>
      </w:r>
    </w:p>
    <w:p w:rsidR="00A46C4F" w:rsidRPr="00162A2C" w:rsidRDefault="00C1561B" w:rsidP="00162A2C">
      <w:pPr>
        <w:rPr>
          <w:rFonts w:ascii="仿宋" w:eastAsia="仿宋" w:hAnsi="仿宋"/>
          <w:b/>
          <w:sz w:val="32"/>
          <w:szCs w:val="32"/>
        </w:rPr>
      </w:pPr>
      <w:r w:rsidRPr="00162A2C">
        <w:rPr>
          <w:rFonts w:ascii="仿宋" w:eastAsia="仿宋" w:hAnsi="仿宋" w:hint="eastAsia"/>
          <w:sz w:val="32"/>
          <w:szCs w:val="32"/>
        </w:rPr>
        <w:t xml:space="preserve"> </w:t>
      </w:r>
      <w:r w:rsidR="00162A2C">
        <w:rPr>
          <w:rFonts w:ascii="仿宋" w:eastAsia="仿宋" w:hAnsi="仿宋" w:hint="eastAsia"/>
          <w:sz w:val="32"/>
          <w:szCs w:val="32"/>
        </w:rPr>
        <w:t xml:space="preserve"> </w:t>
      </w:r>
      <w:r w:rsidR="00162A2C" w:rsidRPr="00162A2C">
        <w:rPr>
          <w:rFonts w:ascii="仿宋" w:eastAsia="仿宋" w:hAnsi="仿宋" w:hint="eastAsia"/>
          <w:b/>
          <w:sz w:val="32"/>
          <w:szCs w:val="32"/>
        </w:rPr>
        <w:t xml:space="preserve">  </w:t>
      </w:r>
      <w:r w:rsidR="00A46C4F" w:rsidRPr="00162A2C">
        <w:rPr>
          <w:rFonts w:ascii="仿宋" w:eastAsia="仿宋" w:hAnsi="仿宋" w:hint="eastAsia"/>
          <w:b/>
          <w:sz w:val="32"/>
          <w:szCs w:val="32"/>
        </w:rPr>
        <w:t>1、</w:t>
      </w:r>
      <w:r w:rsidR="00562B7E" w:rsidRPr="00162A2C">
        <w:rPr>
          <w:rFonts w:ascii="仿宋" w:eastAsia="仿宋" w:hAnsi="仿宋" w:hint="eastAsia"/>
          <w:b/>
          <w:sz w:val="32"/>
          <w:szCs w:val="32"/>
        </w:rPr>
        <w:t>“三支一扶”</w:t>
      </w:r>
      <w:r w:rsidR="000152DA" w:rsidRPr="00162A2C">
        <w:rPr>
          <w:rFonts w:ascii="仿宋" w:eastAsia="仿宋" w:hAnsi="仿宋" w:hint="eastAsia"/>
          <w:b/>
          <w:sz w:val="32"/>
          <w:szCs w:val="32"/>
        </w:rPr>
        <w:t>招募工作的基本</w:t>
      </w:r>
      <w:r w:rsidR="0095771C" w:rsidRPr="00162A2C">
        <w:rPr>
          <w:rFonts w:ascii="仿宋" w:eastAsia="仿宋" w:hAnsi="仿宋" w:hint="eastAsia"/>
          <w:b/>
          <w:sz w:val="32"/>
          <w:szCs w:val="32"/>
        </w:rPr>
        <w:t>情况</w:t>
      </w:r>
      <w:r w:rsidR="000152DA" w:rsidRPr="00162A2C">
        <w:rPr>
          <w:rFonts w:ascii="仿宋" w:eastAsia="仿宋" w:hAnsi="仿宋" w:hint="eastAsia"/>
          <w:b/>
          <w:sz w:val="32"/>
          <w:szCs w:val="32"/>
        </w:rPr>
        <w:t>。</w:t>
      </w:r>
    </w:p>
    <w:p w:rsidR="00EC0DE5"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0152DA" w:rsidRPr="00162A2C">
        <w:rPr>
          <w:rFonts w:ascii="仿宋" w:eastAsia="仿宋" w:hAnsi="仿宋" w:hint="eastAsia"/>
          <w:sz w:val="32"/>
          <w:szCs w:val="32"/>
        </w:rPr>
        <w:t>“三支一扶”人员是指通过陕西省“三支一扶”计划公开招募到基层从事支教、支农、支医和扶贫</w:t>
      </w:r>
      <w:r w:rsidR="00EC0DE5" w:rsidRPr="00162A2C">
        <w:rPr>
          <w:rFonts w:ascii="仿宋" w:eastAsia="仿宋" w:hAnsi="仿宋" w:hint="eastAsia"/>
          <w:sz w:val="32"/>
          <w:szCs w:val="32"/>
        </w:rPr>
        <w:t>等相关岗位工作，并在岗服务的毕业生。</w:t>
      </w:r>
    </w:p>
    <w:p w:rsidR="00596C2F"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3C57B7">
        <w:rPr>
          <w:rFonts w:ascii="仿宋" w:eastAsia="仿宋" w:hAnsi="仿宋" w:hint="eastAsia"/>
          <w:sz w:val="32"/>
          <w:szCs w:val="32"/>
        </w:rPr>
        <w:t xml:space="preserve"> </w:t>
      </w:r>
      <w:r w:rsidR="00596C2F" w:rsidRPr="00162A2C">
        <w:rPr>
          <w:rFonts w:ascii="仿宋" w:eastAsia="仿宋" w:hAnsi="仿宋" w:hint="eastAsia"/>
          <w:sz w:val="32"/>
          <w:szCs w:val="32"/>
        </w:rPr>
        <w:t>2020年，省人社厅下达我市两县的“三支一扶”招募计划共计26个，其中白水县12个，富平县14</w:t>
      </w:r>
      <w:r w:rsidR="0019112F" w:rsidRPr="00162A2C">
        <w:rPr>
          <w:rFonts w:ascii="仿宋" w:eastAsia="仿宋" w:hAnsi="仿宋" w:hint="eastAsia"/>
          <w:sz w:val="32"/>
          <w:szCs w:val="32"/>
        </w:rPr>
        <w:t>个。</w:t>
      </w:r>
    </w:p>
    <w:p w:rsidR="00596C2F" w:rsidRPr="00162A2C" w:rsidRDefault="00EC0DE5" w:rsidP="00162A2C">
      <w:pPr>
        <w:rPr>
          <w:rFonts w:ascii="仿宋" w:eastAsia="仿宋" w:hAnsi="仿宋"/>
          <w:b/>
          <w:sz w:val="32"/>
          <w:szCs w:val="32"/>
        </w:rPr>
      </w:pPr>
      <w:r w:rsidRPr="00162A2C">
        <w:rPr>
          <w:rFonts w:ascii="仿宋" w:eastAsia="仿宋" w:hAnsi="仿宋" w:hint="eastAsia"/>
          <w:sz w:val="32"/>
          <w:szCs w:val="32"/>
        </w:rPr>
        <w:t xml:space="preserve">  </w:t>
      </w:r>
      <w:r w:rsidRPr="00162A2C">
        <w:rPr>
          <w:rFonts w:ascii="仿宋" w:eastAsia="仿宋" w:hAnsi="仿宋" w:hint="eastAsia"/>
          <w:b/>
          <w:sz w:val="32"/>
          <w:szCs w:val="32"/>
        </w:rPr>
        <w:t xml:space="preserve"> </w:t>
      </w:r>
      <w:r w:rsidR="00162A2C">
        <w:rPr>
          <w:rFonts w:ascii="仿宋" w:eastAsia="仿宋" w:hAnsi="仿宋" w:hint="eastAsia"/>
          <w:b/>
          <w:sz w:val="32"/>
          <w:szCs w:val="32"/>
        </w:rPr>
        <w:t xml:space="preserve"> </w:t>
      </w:r>
      <w:r w:rsidRPr="00162A2C">
        <w:rPr>
          <w:rFonts w:ascii="仿宋" w:eastAsia="仿宋" w:hAnsi="仿宋" w:hint="eastAsia"/>
          <w:b/>
          <w:sz w:val="32"/>
          <w:szCs w:val="32"/>
        </w:rPr>
        <w:t>2、“三支一扶”</w:t>
      </w:r>
      <w:r w:rsidR="00596C2F" w:rsidRPr="00162A2C">
        <w:rPr>
          <w:rFonts w:ascii="仿宋" w:eastAsia="仿宋" w:hAnsi="仿宋" w:hint="eastAsia"/>
          <w:b/>
          <w:sz w:val="32"/>
          <w:szCs w:val="32"/>
        </w:rPr>
        <w:t>服务期内的</w:t>
      </w:r>
      <w:r w:rsidR="009F427B" w:rsidRPr="00162A2C">
        <w:rPr>
          <w:rFonts w:ascii="仿宋" w:eastAsia="仿宋" w:hAnsi="仿宋" w:hint="eastAsia"/>
          <w:b/>
          <w:sz w:val="32"/>
          <w:szCs w:val="32"/>
        </w:rPr>
        <w:t>服务保障</w:t>
      </w:r>
      <w:r w:rsidR="00596C2F" w:rsidRPr="00162A2C">
        <w:rPr>
          <w:rFonts w:ascii="仿宋" w:eastAsia="仿宋" w:hAnsi="仿宋" w:hint="eastAsia"/>
          <w:b/>
          <w:sz w:val="32"/>
          <w:szCs w:val="32"/>
        </w:rPr>
        <w:t>。</w:t>
      </w:r>
    </w:p>
    <w:p w:rsidR="00162A2C"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F16659" w:rsidRPr="00162A2C">
        <w:rPr>
          <w:rFonts w:ascii="仿宋" w:eastAsia="仿宋" w:hAnsi="仿宋" w:hint="eastAsia"/>
          <w:sz w:val="32"/>
          <w:szCs w:val="32"/>
        </w:rPr>
        <w:t>有关县人社局指导</w:t>
      </w:r>
      <w:r w:rsidR="00466D57" w:rsidRPr="00162A2C">
        <w:rPr>
          <w:rFonts w:ascii="仿宋" w:eastAsia="仿宋" w:hAnsi="仿宋" w:hint="eastAsia"/>
          <w:sz w:val="32"/>
          <w:szCs w:val="32"/>
        </w:rPr>
        <w:t>用人单位和招募人员签订《陕西省“三支一扶”计划服务协议书》。</w:t>
      </w:r>
    </w:p>
    <w:p w:rsidR="009F427B"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3C57B7">
        <w:rPr>
          <w:rFonts w:ascii="仿宋" w:eastAsia="仿宋" w:hAnsi="仿宋" w:hint="eastAsia"/>
          <w:sz w:val="32"/>
          <w:szCs w:val="32"/>
        </w:rPr>
        <w:t xml:space="preserve"> </w:t>
      </w:r>
      <w:r w:rsidR="00A46C4F" w:rsidRPr="00162A2C">
        <w:rPr>
          <w:rFonts w:ascii="仿宋" w:eastAsia="仿宋" w:hAnsi="仿宋" w:hint="eastAsia"/>
          <w:sz w:val="32"/>
          <w:szCs w:val="32"/>
        </w:rPr>
        <w:t>对“三支一扶”人员发放工作生活补贴，补贴标准原则上按照当地事业单位从高校毕业生中新聘用工作人员试用期满后工资收入水平确定。</w:t>
      </w:r>
    </w:p>
    <w:p w:rsidR="009F427B"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3C57B7">
        <w:rPr>
          <w:rFonts w:ascii="仿宋" w:eastAsia="仿宋" w:hAnsi="仿宋" w:hint="eastAsia"/>
          <w:sz w:val="32"/>
          <w:szCs w:val="32"/>
        </w:rPr>
        <w:t xml:space="preserve"> </w:t>
      </w:r>
      <w:r w:rsidR="00A46C4F" w:rsidRPr="00162A2C">
        <w:rPr>
          <w:rFonts w:ascii="仿宋" w:eastAsia="仿宋" w:hAnsi="仿宋" w:hint="eastAsia"/>
          <w:sz w:val="32"/>
          <w:szCs w:val="32"/>
        </w:rPr>
        <w:t>工作生活补贴来源，中央财政为每人每年发放3万元，</w:t>
      </w:r>
      <w:r w:rsidR="00A46C4F" w:rsidRPr="00162A2C">
        <w:rPr>
          <w:rFonts w:ascii="仿宋" w:eastAsia="仿宋" w:hAnsi="仿宋" w:hint="eastAsia"/>
          <w:sz w:val="32"/>
          <w:szCs w:val="32"/>
        </w:rPr>
        <w:lastRenderedPageBreak/>
        <w:t>不足部分由县(区)财政部门补齐。</w:t>
      </w:r>
      <w:r w:rsidR="009F427B" w:rsidRPr="00162A2C">
        <w:rPr>
          <w:rFonts w:ascii="仿宋" w:eastAsia="仿宋" w:hAnsi="仿宋" w:hint="eastAsia"/>
          <w:sz w:val="32"/>
          <w:szCs w:val="32"/>
        </w:rPr>
        <w:t>“三支一扶”人员在当地参加企业职工社会保险。</w:t>
      </w:r>
    </w:p>
    <w:p w:rsidR="009F427B"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3C57B7">
        <w:rPr>
          <w:rFonts w:ascii="仿宋" w:eastAsia="仿宋" w:hAnsi="仿宋" w:hint="eastAsia"/>
          <w:sz w:val="32"/>
          <w:szCs w:val="32"/>
        </w:rPr>
        <w:t xml:space="preserve"> </w:t>
      </w:r>
      <w:r w:rsidR="00A46C4F" w:rsidRPr="00162A2C">
        <w:rPr>
          <w:rFonts w:ascii="仿宋" w:eastAsia="仿宋" w:hAnsi="仿宋" w:hint="eastAsia"/>
          <w:sz w:val="32"/>
          <w:szCs w:val="32"/>
        </w:rPr>
        <w:t>对新招募且在岗服务满6个月的“三支一扶”人员，中央财政给予一次性安家费3000元。</w:t>
      </w:r>
    </w:p>
    <w:p w:rsidR="00596C2F" w:rsidRPr="00162A2C" w:rsidRDefault="00162A2C" w:rsidP="00162A2C">
      <w:pPr>
        <w:rPr>
          <w:rFonts w:ascii="仿宋" w:eastAsia="仿宋" w:hAnsi="仿宋"/>
          <w:b/>
          <w:sz w:val="32"/>
          <w:szCs w:val="32"/>
        </w:rPr>
      </w:pPr>
      <w:r>
        <w:rPr>
          <w:rFonts w:ascii="仿宋" w:eastAsia="仿宋" w:hAnsi="仿宋" w:hint="eastAsia"/>
          <w:sz w:val="32"/>
          <w:szCs w:val="32"/>
        </w:rPr>
        <w:t xml:space="preserve">    </w:t>
      </w:r>
      <w:r w:rsidR="009F427B" w:rsidRPr="00162A2C">
        <w:rPr>
          <w:rFonts w:ascii="仿宋" w:eastAsia="仿宋" w:hAnsi="仿宋" w:hint="eastAsia"/>
          <w:b/>
          <w:sz w:val="32"/>
          <w:szCs w:val="32"/>
        </w:rPr>
        <w:t>3、 “三支一扶”服务期结束后的</w:t>
      </w:r>
      <w:r w:rsidR="00F16659" w:rsidRPr="00162A2C">
        <w:rPr>
          <w:rFonts w:ascii="仿宋" w:eastAsia="仿宋" w:hAnsi="仿宋" w:hint="eastAsia"/>
          <w:b/>
          <w:sz w:val="32"/>
          <w:szCs w:val="32"/>
        </w:rPr>
        <w:t>服务保障</w:t>
      </w:r>
      <w:r w:rsidR="009F427B" w:rsidRPr="00162A2C">
        <w:rPr>
          <w:rFonts w:ascii="仿宋" w:eastAsia="仿宋" w:hAnsi="仿宋" w:hint="eastAsia"/>
          <w:b/>
          <w:sz w:val="32"/>
          <w:szCs w:val="32"/>
        </w:rPr>
        <w:t>。</w:t>
      </w:r>
    </w:p>
    <w:p w:rsidR="00A46C4F"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A46C4F" w:rsidRPr="00162A2C">
        <w:rPr>
          <w:rFonts w:ascii="仿宋" w:eastAsia="仿宋" w:hAnsi="仿宋" w:hint="eastAsia"/>
          <w:sz w:val="32"/>
          <w:szCs w:val="32"/>
        </w:rPr>
        <w:t>对服务期满且考核合格、自愿留任的“三支一扶”人员，在编制限额内优先通过考核等方式招聘为事业单位正式工作人员,签订聘用合同后，应在基层最低服务3年。</w:t>
      </w:r>
      <w:r w:rsidR="005B08EF" w:rsidRPr="00162A2C">
        <w:rPr>
          <w:rFonts w:ascii="仿宋" w:eastAsia="仿宋" w:hAnsi="仿宋" w:hint="eastAsia"/>
          <w:sz w:val="32"/>
          <w:szCs w:val="32"/>
        </w:rPr>
        <w:t>对考核不合格的人员应解除招募关系，自主就业。</w:t>
      </w:r>
    </w:p>
    <w:p w:rsidR="00A46C4F" w:rsidRPr="00162A2C" w:rsidRDefault="009E4247" w:rsidP="009E4247">
      <w:pPr>
        <w:rPr>
          <w:rFonts w:ascii="仿宋" w:eastAsia="仿宋" w:hAnsi="仿宋"/>
          <w:sz w:val="32"/>
          <w:szCs w:val="32"/>
        </w:rPr>
      </w:pPr>
      <w:r>
        <w:rPr>
          <w:rFonts w:ascii="仿宋" w:eastAsia="仿宋" w:hAnsi="仿宋" w:hint="eastAsia"/>
          <w:sz w:val="32"/>
          <w:szCs w:val="32"/>
        </w:rPr>
        <w:t xml:space="preserve">    </w:t>
      </w:r>
      <w:r w:rsidR="00A46C4F" w:rsidRPr="00162A2C">
        <w:rPr>
          <w:rFonts w:ascii="仿宋" w:eastAsia="仿宋" w:hAnsi="仿宋" w:hint="eastAsia"/>
          <w:sz w:val="32"/>
          <w:szCs w:val="32"/>
        </w:rPr>
        <w:t>对在基层最低服务年限期满或服务期满且考核合格的“三支一扶”人员可享受报考公务员和创业、自主择业相关政策规定。</w:t>
      </w:r>
    </w:p>
    <w:p w:rsidR="007D1EC4" w:rsidRPr="00162A2C" w:rsidRDefault="009E4247" w:rsidP="00162A2C">
      <w:pPr>
        <w:rPr>
          <w:rFonts w:ascii="仿宋" w:eastAsia="仿宋" w:hAnsi="仿宋"/>
          <w:b/>
          <w:sz w:val="32"/>
          <w:szCs w:val="32"/>
        </w:rPr>
      </w:pPr>
      <w:r>
        <w:rPr>
          <w:rFonts w:ascii="仿宋" w:eastAsia="仿宋" w:hAnsi="仿宋" w:hint="eastAsia"/>
          <w:sz w:val="32"/>
          <w:szCs w:val="32"/>
        </w:rPr>
        <w:t xml:space="preserve">    </w:t>
      </w:r>
      <w:r w:rsidR="00F16659" w:rsidRPr="00162A2C">
        <w:rPr>
          <w:rFonts w:ascii="仿宋" w:eastAsia="仿宋" w:hAnsi="仿宋" w:hint="eastAsia"/>
          <w:b/>
          <w:sz w:val="32"/>
          <w:szCs w:val="32"/>
        </w:rPr>
        <w:t>4、</w:t>
      </w:r>
      <w:r w:rsidR="001D3188" w:rsidRPr="00162A2C">
        <w:rPr>
          <w:rFonts w:ascii="仿宋" w:eastAsia="仿宋" w:hAnsi="仿宋" w:hint="eastAsia"/>
          <w:b/>
          <w:sz w:val="32"/>
          <w:szCs w:val="32"/>
        </w:rPr>
        <w:t>“三支一扶” 招募工作的</w:t>
      </w:r>
      <w:r w:rsidR="007D1EC4" w:rsidRPr="00162A2C">
        <w:rPr>
          <w:rFonts w:ascii="仿宋" w:eastAsia="仿宋" w:hAnsi="仿宋" w:hint="eastAsia"/>
          <w:b/>
          <w:sz w:val="32"/>
          <w:szCs w:val="32"/>
        </w:rPr>
        <w:t>其他规定。</w:t>
      </w:r>
    </w:p>
    <w:p w:rsidR="00AB0CD2" w:rsidRPr="00162A2C" w:rsidRDefault="009E4247" w:rsidP="009E4247">
      <w:pPr>
        <w:rPr>
          <w:rFonts w:ascii="仿宋" w:eastAsia="仿宋" w:hAnsi="仿宋"/>
          <w:sz w:val="32"/>
          <w:szCs w:val="32"/>
        </w:rPr>
      </w:pPr>
      <w:r>
        <w:rPr>
          <w:rFonts w:ascii="仿宋" w:eastAsia="仿宋" w:hAnsi="仿宋" w:hint="eastAsia"/>
          <w:sz w:val="32"/>
          <w:szCs w:val="32"/>
        </w:rPr>
        <w:t xml:space="preserve">    </w:t>
      </w:r>
      <w:r w:rsidR="001D3188" w:rsidRPr="00162A2C">
        <w:rPr>
          <w:rFonts w:ascii="仿宋" w:eastAsia="仿宋" w:hAnsi="仿宋" w:hint="eastAsia"/>
          <w:sz w:val="32"/>
          <w:szCs w:val="32"/>
        </w:rPr>
        <w:t>高校毕业生</w:t>
      </w:r>
      <w:r w:rsidR="0026391C" w:rsidRPr="00162A2C">
        <w:rPr>
          <w:rFonts w:ascii="仿宋" w:eastAsia="仿宋" w:hAnsi="仿宋" w:hint="eastAsia"/>
          <w:sz w:val="32"/>
          <w:szCs w:val="32"/>
        </w:rPr>
        <w:t>招募后的</w:t>
      </w:r>
      <w:r w:rsidR="003C57B7">
        <w:rPr>
          <w:rFonts w:ascii="仿宋" w:eastAsia="仿宋" w:hAnsi="仿宋" w:hint="eastAsia"/>
          <w:sz w:val="32"/>
          <w:szCs w:val="32"/>
        </w:rPr>
        <w:t>培训培养、考核奖励、服务保障、纪律要求等</w:t>
      </w:r>
      <w:r w:rsidR="0026391C" w:rsidRPr="00162A2C">
        <w:rPr>
          <w:rFonts w:ascii="仿宋" w:eastAsia="仿宋" w:hAnsi="仿宋" w:hint="eastAsia"/>
          <w:sz w:val="32"/>
          <w:szCs w:val="32"/>
        </w:rPr>
        <w:t>按照</w:t>
      </w:r>
      <w:r w:rsidR="007D1EC4" w:rsidRPr="00162A2C">
        <w:rPr>
          <w:rFonts w:ascii="仿宋" w:eastAsia="仿宋" w:hAnsi="仿宋" w:hint="eastAsia"/>
          <w:sz w:val="32"/>
          <w:szCs w:val="32"/>
        </w:rPr>
        <w:t>中共陕西省省委组织部、省委编办</w:t>
      </w:r>
      <w:r w:rsidR="00162A2C">
        <w:rPr>
          <w:rFonts w:ascii="仿宋" w:eastAsia="仿宋" w:hAnsi="仿宋" w:hint="eastAsia"/>
          <w:sz w:val="32"/>
          <w:szCs w:val="32"/>
        </w:rPr>
        <w:t>、省</w:t>
      </w:r>
      <w:r w:rsidR="007D1EC4" w:rsidRPr="00162A2C">
        <w:rPr>
          <w:rFonts w:ascii="仿宋" w:eastAsia="仿宋" w:hAnsi="仿宋" w:hint="eastAsia"/>
          <w:sz w:val="32"/>
          <w:szCs w:val="32"/>
        </w:rPr>
        <w:t>人社厅、</w:t>
      </w:r>
      <w:r w:rsidR="00162A2C">
        <w:rPr>
          <w:rFonts w:ascii="仿宋" w:eastAsia="仿宋" w:hAnsi="仿宋" w:hint="eastAsia"/>
          <w:sz w:val="32"/>
          <w:szCs w:val="32"/>
        </w:rPr>
        <w:t>省</w:t>
      </w:r>
      <w:r w:rsidR="007D1EC4" w:rsidRPr="00162A2C">
        <w:rPr>
          <w:rFonts w:ascii="仿宋" w:eastAsia="仿宋" w:hAnsi="仿宋" w:hint="eastAsia"/>
          <w:sz w:val="32"/>
          <w:szCs w:val="32"/>
        </w:rPr>
        <w:t>财政厅印发的《陕西省“三支一扶”人员管理办法（试行）的通知》（陕人社发【2019】30号）</w:t>
      </w:r>
      <w:r w:rsidR="0026391C" w:rsidRPr="00162A2C">
        <w:rPr>
          <w:rFonts w:ascii="仿宋" w:eastAsia="仿宋" w:hAnsi="仿宋" w:hint="eastAsia"/>
          <w:sz w:val="32"/>
          <w:szCs w:val="32"/>
        </w:rPr>
        <w:t>规定执行。</w:t>
      </w:r>
    </w:p>
    <w:p w:rsidR="00A46C4F" w:rsidRPr="00162A2C" w:rsidRDefault="00A46C4F" w:rsidP="00162A2C">
      <w:pPr>
        <w:rPr>
          <w:rFonts w:ascii="仿宋" w:eastAsia="仿宋" w:hAnsi="仿宋"/>
          <w:sz w:val="32"/>
          <w:szCs w:val="32"/>
        </w:rPr>
      </w:pPr>
    </w:p>
    <w:p w:rsidR="00A46C4F" w:rsidRPr="00162A2C" w:rsidRDefault="00A46C4F" w:rsidP="00162A2C">
      <w:pPr>
        <w:rPr>
          <w:rFonts w:ascii="仿宋" w:eastAsia="仿宋" w:hAnsi="仿宋"/>
          <w:sz w:val="32"/>
          <w:szCs w:val="32"/>
        </w:rPr>
      </w:pPr>
    </w:p>
    <w:sectPr w:rsidR="00A46C4F" w:rsidRPr="00162A2C" w:rsidSect="00AB0C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081" w:rsidRDefault="000D7081" w:rsidP="00A46C4F">
      <w:r>
        <w:separator/>
      </w:r>
    </w:p>
  </w:endnote>
  <w:endnote w:type="continuationSeparator" w:id="0">
    <w:p w:rsidR="000D7081" w:rsidRDefault="000D7081" w:rsidP="00A46C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081" w:rsidRDefault="000D7081" w:rsidP="00A46C4F">
      <w:r>
        <w:separator/>
      </w:r>
    </w:p>
  </w:footnote>
  <w:footnote w:type="continuationSeparator" w:id="0">
    <w:p w:rsidR="000D7081" w:rsidRDefault="000D7081" w:rsidP="00A46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C4F"/>
    <w:rsid w:val="000152DA"/>
    <w:rsid w:val="000D3AD6"/>
    <w:rsid w:val="000D7081"/>
    <w:rsid w:val="00162A2C"/>
    <w:rsid w:val="0019112F"/>
    <w:rsid w:val="001D3188"/>
    <w:rsid w:val="002277D7"/>
    <w:rsid w:val="00243B14"/>
    <w:rsid w:val="0026391C"/>
    <w:rsid w:val="00292C9E"/>
    <w:rsid w:val="002B2280"/>
    <w:rsid w:val="003C57B7"/>
    <w:rsid w:val="00447E2F"/>
    <w:rsid w:val="00466D57"/>
    <w:rsid w:val="00476D29"/>
    <w:rsid w:val="00482706"/>
    <w:rsid w:val="00527087"/>
    <w:rsid w:val="00562B7E"/>
    <w:rsid w:val="00596C2F"/>
    <w:rsid w:val="005B08EF"/>
    <w:rsid w:val="00640051"/>
    <w:rsid w:val="00687BDC"/>
    <w:rsid w:val="00767DE0"/>
    <w:rsid w:val="007D1EC4"/>
    <w:rsid w:val="007D2E57"/>
    <w:rsid w:val="00807980"/>
    <w:rsid w:val="00821209"/>
    <w:rsid w:val="00895999"/>
    <w:rsid w:val="008E155C"/>
    <w:rsid w:val="0095771C"/>
    <w:rsid w:val="009E4247"/>
    <w:rsid w:val="009F427B"/>
    <w:rsid w:val="00A12CB1"/>
    <w:rsid w:val="00A20F0C"/>
    <w:rsid w:val="00A31794"/>
    <w:rsid w:val="00A46C4F"/>
    <w:rsid w:val="00AB0CD2"/>
    <w:rsid w:val="00B111A3"/>
    <w:rsid w:val="00B440EB"/>
    <w:rsid w:val="00B64AD5"/>
    <w:rsid w:val="00B962B6"/>
    <w:rsid w:val="00C1561B"/>
    <w:rsid w:val="00C60EB3"/>
    <w:rsid w:val="00C90C21"/>
    <w:rsid w:val="00C90FB2"/>
    <w:rsid w:val="00CB6404"/>
    <w:rsid w:val="00D10C29"/>
    <w:rsid w:val="00D52DD7"/>
    <w:rsid w:val="00DC49E4"/>
    <w:rsid w:val="00E26B25"/>
    <w:rsid w:val="00E44E84"/>
    <w:rsid w:val="00E50A94"/>
    <w:rsid w:val="00EC0DE5"/>
    <w:rsid w:val="00EC7216"/>
    <w:rsid w:val="00EE4B29"/>
    <w:rsid w:val="00F16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6C4F"/>
    <w:rPr>
      <w:sz w:val="18"/>
      <w:szCs w:val="18"/>
    </w:rPr>
  </w:style>
  <w:style w:type="paragraph" w:styleId="a4">
    <w:name w:val="footer"/>
    <w:basedOn w:val="a"/>
    <w:link w:val="Char0"/>
    <w:uiPriority w:val="99"/>
    <w:semiHidden/>
    <w:unhideWhenUsed/>
    <w:rsid w:val="00A46C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6C4F"/>
    <w:rPr>
      <w:sz w:val="18"/>
      <w:szCs w:val="18"/>
    </w:rPr>
  </w:style>
  <w:style w:type="paragraph" w:styleId="a5">
    <w:name w:val="Normal (Web)"/>
    <w:basedOn w:val="a"/>
    <w:uiPriority w:val="99"/>
    <w:unhideWhenUsed/>
    <w:rsid w:val="00A46C4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6C4F"/>
    <w:rPr>
      <w:b/>
      <w:bCs/>
    </w:rPr>
  </w:style>
</w:styles>
</file>

<file path=word/webSettings.xml><?xml version="1.0" encoding="utf-8"?>
<w:webSettings xmlns:r="http://schemas.openxmlformats.org/officeDocument/2006/relationships" xmlns:w="http://schemas.openxmlformats.org/wordprocessingml/2006/main">
  <w:divs>
    <w:div w:id="1570732089">
      <w:bodyDiv w:val="1"/>
      <w:marLeft w:val="0"/>
      <w:marRight w:val="0"/>
      <w:marTop w:val="0"/>
      <w:marBottom w:val="0"/>
      <w:divBdr>
        <w:top w:val="none" w:sz="0" w:space="0" w:color="auto"/>
        <w:left w:val="none" w:sz="0" w:space="0" w:color="auto"/>
        <w:bottom w:val="none" w:sz="0" w:space="0" w:color="auto"/>
        <w:right w:val="none" w:sz="0" w:space="0" w:color="auto"/>
      </w:divBdr>
    </w:div>
    <w:div w:id="17293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691</Characters>
  <Application>Microsoft Office Word</Application>
  <DocSecurity>0</DocSecurity>
  <Lines>5</Lines>
  <Paragraphs>1</Paragraphs>
  <ScaleCrop>false</ScaleCrop>
  <Company>Microsoft</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2020-08-14T01:25:00Z</dcterms:created>
  <dcterms:modified xsi:type="dcterms:W3CDTF">2020-08-14T01:25:00Z</dcterms:modified>
</cp:coreProperties>
</file>