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1A" w:rsidRDefault="00651A3C">
      <w:pPr>
        <w:widowControl/>
        <w:tabs>
          <w:tab w:val="left" w:pos="365"/>
        </w:tabs>
        <w:spacing w:line="640" w:lineRule="exact"/>
        <w:jc w:val="left"/>
        <w:rPr>
          <w:rFonts w:ascii="黑体" w:eastAsia="黑体"/>
          <w:sz w:val="32"/>
          <w:szCs w:val="32"/>
        </w:rPr>
      </w:pPr>
      <w:r>
        <w:rPr>
          <w:rFonts w:ascii="宋体" w:hAnsi="宋体" w:cs="宋体" w:hint="eastAsia"/>
          <w:sz w:val="32"/>
          <w:szCs w:val="32"/>
        </w:rPr>
        <w:tab/>
      </w:r>
      <w:r>
        <w:rPr>
          <w:rFonts w:ascii="黑体" w:eastAsia="黑体" w:hint="eastAsia"/>
          <w:sz w:val="32"/>
          <w:szCs w:val="32"/>
        </w:rPr>
        <w:t>附件</w:t>
      </w:r>
      <w:r>
        <w:rPr>
          <w:rFonts w:ascii="黑体" w:eastAsia="黑体" w:hint="eastAsia"/>
          <w:sz w:val="32"/>
          <w:szCs w:val="32"/>
        </w:rPr>
        <w:t>2</w:t>
      </w:r>
      <w:bookmarkStart w:id="0" w:name="_GoBack"/>
      <w:bookmarkEnd w:id="0"/>
    </w:p>
    <w:p w:rsidR="00D1781A" w:rsidRDefault="00651A3C">
      <w:pPr>
        <w:spacing w:line="540" w:lineRule="exact"/>
        <w:jc w:val="center"/>
        <w:rPr>
          <w:rFonts w:ascii="方正小标宋简体" w:eastAsia="方正小标宋简体"/>
          <w:sz w:val="44"/>
          <w:szCs w:val="32"/>
        </w:rPr>
      </w:pPr>
      <w:r>
        <w:rPr>
          <w:rFonts w:ascii="方正小标宋简体" w:eastAsia="方正小标宋简体" w:hint="eastAsia"/>
          <w:sz w:val="44"/>
          <w:szCs w:val="32"/>
        </w:rPr>
        <w:t>考试期间疫情防控须知</w:t>
      </w:r>
    </w:p>
    <w:p w:rsidR="00D1781A" w:rsidRDefault="00D1781A">
      <w:pPr>
        <w:spacing w:line="540" w:lineRule="exact"/>
        <w:jc w:val="center"/>
        <w:rPr>
          <w:rFonts w:ascii="仿宋_GB2312" w:eastAsia="仿宋_GB2312"/>
          <w:sz w:val="32"/>
          <w:szCs w:val="32"/>
        </w:rPr>
      </w:pPr>
    </w:p>
    <w:p w:rsidR="00D1781A" w:rsidRDefault="00651A3C">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考生报名时应</w:t>
      </w:r>
      <w:r>
        <w:rPr>
          <w:rFonts w:ascii="仿宋_GB2312" w:eastAsia="仿宋_GB2312" w:hAnsi="黑体" w:hint="eastAsia"/>
          <w:sz w:val="32"/>
        </w:rPr>
        <w:t>通过“皖事通”</w:t>
      </w:r>
      <w:r>
        <w:rPr>
          <w:rFonts w:ascii="仿宋_GB2312" w:eastAsia="仿宋_GB2312" w:hAnsi="黑体" w:hint="eastAsia"/>
          <w:sz w:val="32"/>
        </w:rPr>
        <w:t>APP</w:t>
      </w:r>
      <w:r>
        <w:rPr>
          <w:rFonts w:ascii="仿宋_GB2312" w:eastAsia="仿宋_GB2312" w:hAnsi="黑体" w:hint="eastAsia"/>
          <w:sz w:val="32"/>
        </w:rPr>
        <w:t>实名</w:t>
      </w:r>
      <w:r>
        <w:rPr>
          <w:rFonts w:ascii="仿宋_GB2312" w:eastAsia="仿宋_GB2312" w:hint="eastAsia"/>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D1781A" w:rsidRDefault="00651A3C">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考生应从考试日前</w:t>
      </w:r>
      <w:r>
        <w:rPr>
          <w:rFonts w:ascii="仿宋_GB2312" w:eastAsia="仿宋_GB2312" w:hint="eastAsia"/>
          <w:sz w:val="32"/>
          <w:szCs w:val="32"/>
        </w:rPr>
        <w:t>14</w:t>
      </w:r>
      <w:r>
        <w:rPr>
          <w:rFonts w:ascii="仿宋_GB2312" w:eastAsia="仿宋_GB2312" w:hint="eastAsia"/>
          <w:sz w:val="32"/>
          <w:szCs w:val="32"/>
        </w:rPr>
        <w:t>天开始，启动体温监测，按照“一日一测，异常情况随时报”的疫情报告制度，及时将异常情况报告所在单位或社区防疫部门。</w:t>
      </w:r>
    </w:p>
    <w:p w:rsidR="00D1781A" w:rsidRDefault="00651A3C">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天内，考生应尽量避免在国内疫情中高风险地区或国（境）外旅行、居住；尽量避免与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D1781A" w:rsidRDefault="00651A3C">
      <w:pPr>
        <w:autoSpaceDE w:val="0"/>
        <w:spacing w:line="540" w:lineRule="exact"/>
        <w:ind w:firstLineChars="200" w:firstLine="640"/>
        <w:rPr>
          <w:rFonts w:ascii="仿宋_GB2312" w:eastAsia="仿宋_GB2312"/>
          <w:sz w:val="32"/>
        </w:rPr>
      </w:pPr>
      <w:r>
        <w:rPr>
          <w:rFonts w:ascii="仿宋_GB2312" w:eastAsia="仿宋_GB2312" w:hint="eastAsia"/>
          <w:sz w:val="32"/>
          <w:szCs w:val="32"/>
        </w:rPr>
        <w:t>4.</w:t>
      </w:r>
      <w:r>
        <w:rPr>
          <w:rFonts w:ascii="仿宋_GB2312" w:eastAsia="仿宋_GB2312" w:hint="eastAsia"/>
          <w:sz w:val="32"/>
        </w:rPr>
        <w:t>考生在备考过程中，要</w:t>
      </w:r>
      <w:r>
        <w:rPr>
          <w:rFonts w:ascii="仿宋_GB2312" w:eastAsia="仿宋_GB2312" w:hint="eastAsia"/>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sz w:val="32"/>
        </w:rPr>
        <w:t>考试当天要采取合适的出行方式前往考点，与他人保持安全间距。</w:t>
      </w:r>
    </w:p>
    <w:p w:rsidR="00D1781A" w:rsidRDefault="00651A3C">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考试前未完成转码的少数“红码”、“黄码”考生，考试机构暂不提供网上打印准考证服务。考生与考区</w:t>
      </w:r>
      <w:r>
        <w:rPr>
          <w:rFonts w:ascii="仿宋_GB2312" w:eastAsia="仿宋_GB2312" w:hint="eastAsia"/>
          <w:sz w:val="32"/>
          <w:szCs w:val="32"/>
        </w:rPr>
        <w:t>人事考试机构联系后，可于考试当天直接前往指定考点，出示县级及以上医院开具的健康证明等材料，如实报告近期接触史、旅行史等情况，并作出书面承诺，经核验后安排在隔离考场进</w:t>
      </w:r>
      <w:r>
        <w:rPr>
          <w:rFonts w:ascii="仿宋_GB2312" w:eastAsia="仿宋_GB2312" w:hint="eastAsia"/>
          <w:sz w:val="32"/>
          <w:szCs w:val="32"/>
        </w:rPr>
        <w:lastRenderedPageBreak/>
        <w:t>行考试。</w:t>
      </w:r>
    </w:p>
    <w:p w:rsidR="00D1781A" w:rsidRDefault="00651A3C">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D1781A" w:rsidRDefault="00651A3C">
      <w:pPr>
        <w:autoSpaceDE w:val="0"/>
        <w:spacing w:line="540" w:lineRule="exact"/>
        <w:ind w:firstLineChars="200" w:firstLine="640"/>
        <w:rPr>
          <w:rFonts w:ascii="仿宋_GB2312" w:eastAsia="仿宋_GB2312"/>
          <w:sz w:val="32"/>
        </w:rPr>
      </w:pPr>
      <w:r>
        <w:rPr>
          <w:rFonts w:ascii="仿宋_GB2312" w:eastAsia="仿宋_GB2312" w:hint="eastAsia"/>
          <w:sz w:val="32"/>
          <w:szCs w:val="32"/>
        </w:rPr>
        <w:t>7.</w:t>
      </w:r>
      <w:r>
        <w:rPr>
          <w:rFonts w:ascii="仿宋_GB2312" w:eastAsia="仿宋_GB2312" w:hint="eastAsia"/>
          <w:sz w:val="32"/>
          <w:szCs w:val="32"/>
        </w:rPr>
        <w:t>考生应至少提前</w:t>
      </w:r>
      <w:r>
        <w:rPr>
          <w:rFonts w:ascii="仿宋_GB2312" w:eastAsia="仿宋_GB2312" w:hint="eastAsia"/>
          <w:sz w:val="32"/>
          <w:szCs w:val="32"/>
        </w:rPr>
        <w:t>40</w:t>
      </w:r>
      <w:r>
        <w:rPr>
          <w:rFonts w:ascii="仿宋_GB2312" w:eastAsia="仿宋_GB2312" w:hint="eastAsia"/>
          <w:sz w:val="32"/>
          <w:szCs w:val="32"/>
        </w:rPr>
        <w:t>分钟到达考点。入场时，应主动配合工作人员接受体温检测，如发现体温超过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w:t>
      </w:r>
      <w:r>
        <w:rPr>
          <w:rFonts w:ascii="仿宋_GB2312" w:eastAsia="仿宋_GB2312" w:hint="eastAsia"/>
          <w:sz w:val="32"/>
          <w:szCs w:val="32"/>
        </w:rPr>
        <w:t>员</w:t>
      </w:r>
      <w:r>
        <w:rPr>
          <w:rFonts w:ascii="仿宋_GB2312" w:eastAsia="仿宋_GB2312" w:hint="eastAsia"/>
          <w:sz w:val="32"/>
        </w:rPr>
        <w:t>再次使用水银温度计进行腋下测温。确属发热的考生须如实报告近</w:t>
      </w:r>
      <w:r>
        <w:rPr>
          <w:rFonts w:ascii="仿宋_GB2312" w:eastAsia="仿宋_GB2312" w:hint="eastAsia"/>
          <w:sz w:val="32"/>
        </w:rPr>
        <w:t>14</w:t>
      </w:r>
      <w:r>
        <w:rPr>
          <w:rFonts w:ascii="仿宋_GB2312" w:eastAsia="仿宋_GB2312" w:hint="eastAsia"/>
          <w:sz w:val="32"/>
        </w:rPr>
        <w:t>天的旅居史、接触史及健康状况，并作出书面承诺后，通过专用通道进入隔离考场参加考试。</w:t>
      </w:r>
    </w:p>
    <w:p w:rsidR="00D1781A" w:rsidRDefault="00651A3C">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在考试过程中出现发热、咳嗽等异常症状的考生，应服从考试工作人员安排，立即转移到隔离考场继续考试。</w:t>
      </w:r>
    </w:p>
    <w:p w:rsidR="00D1781A" w:rsidRDefault="00651A3C">
      <w:pPr>
        <w:autoSpaceDE w:val="0"/>
        <w:spacing w:line="540" w:lineRule="exact"/>
        <w:ind w:firstLine="645"/>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考试过程中，考生因个人原因需要接受健康检测或需要转移到隔离考场而耽误的考试时间不予补充。</w:t>
      </w:r>
    </w:p>
    <w:p w:rsidR="00D1781A" w:rsidRDefault="00651A3C">
      <w:pPr>
        <w:autoSpaceDE w:val="0"/>
        <w:spacing w:line="540" w:lineRule="exact"/>
        <w:ind w:firstLine="645"/>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考试期间，考生要自觉维护考试秩序，与其他考生保持安全防控距离，服从现场工作人员安排，考试结束后按规定有序离场。</w:t>
      </w:r>
      <w:r>
        <w:rPr>
          <w:rFonts w:ascii="仿宋_GB2312" w:eastAsia="仿宋_GB2312" w:hint="eastAsia"/>
          <w:sz w:val="32"/>
        </w:rPr>
        <w:t>所有在隔离考场参加考试的考生，须由现场医护人员根据疫</w:t>
      </w:r>
      <w:r>
        <w:rPr>
          <w:rFonts w:ascii="仿宋_GB2312" w:eastAsia="仿宋_GB2312" w:hint="eastAsia"/>
          <w:sz w:val="32"/>
        </w:rPr>
        <w:t>情防控相关规定进行检测诊断后方可离开。</w:t>
      </w:r>
    </w:p>
    <w:p w:rsidR="00D1781A" w:rsidRDefault="00651A3C">
      <w:pPr>
        <w:autoSpaceDE w:val="0"/>
        <w:spacing w:line="540" w:lineRule="exact"/>
        <w:ind w:firstLineChars="200" w:firstLine="640"/>
        <w:rPr>
          <w:rFonts w:ascii="黑体" w:eastAsia="黑体"/>
          <w:sz w:val="32"/>
          <w:szCs w:val="32"/>
        </w:rPr>
      </w:pPr>
      <w:r>
        <w:rPr>
          <w:rFonts w:ascii="仿宋_GB2312" w:eastAsia="仿宋_GB2312" w:hint="eastAsia"/>
          <w:sz w:val="32"/>
          <w:szCs w:val="32"/>
        </w:rPr>
        <w:t>11.</w:t>
      </w:r>
      <w:r>
        <w:rPr>
          <w:rFonts w:ascii="仿宋_GB2312" w:eastAsia="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D1781A" w:rsidRDefault="00D1781A"/>
    <w:p w:rsidR="00D1781A" w:rsidRDefault="00D1781A"/>
    <w:sectPr w:rsidR="00D1781A" w:rsidSect="00D178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1862653"/>
    <w:rsid w:val="00651A3C"/>
    <w:rsid w:val="00D1781A"/>
    <w:rsid w:val="01862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81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2020-08-06T03:38:00Z</dcterms:created>
  <dcterms:modified xsi:type="dcterms:W3CDTF">2020-08-06T03:38:00Z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