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50" w:rsidRDefault="00BC3682">
      <w:pPr>
        <w:ind w:left="-142" w:firstLineChars="200" w:firstLine="1120"/>
        <w:jc w:val="center"/>
        <w:rPr>
          <w:rFonts w:ascii="黑体" w:eastAsia="仿宋_GB2312" w:hAnsi="黑体" w:cs="黑体"/>
          <w:sz w:val="56"/>
          <w:szCs w:val="56"/>
        </w:rPr>
      </w:pPr>
      <w:bookmarkStart w:id="0" w:name="_GoBack"/>
      <w:bookmarkEnd w:id="0"/>
      <w:r>
        <w:rPr>
          <w:rFonts w:ascii="黑体" w:eastAsia="黑体" w:hAnsi="黑体" w:cs="黑体"/>
          <w:sz w:val="56"/>
          <w:szCs w:val="56"/>
        </w:rPr>
        <w:t>贵州健康码</w:t>
      </w:r>
      <w:r>
        <w:rPr>
          <w:rFonts w:ascii="黑体" w:eastAsia="黑体" w:hAnsi="黑体" w:cs="黑体" w:hint="eastAsia"/>
          <w:sz w:val="56"/>
          <w:szCs w:val="56"/>
        </w:rPr>
        <w:t>操作流程</w:t>
      </w:r>
    </w:p>
    <w:p w:rsidR="00634850" w:rsidRDefault="00634850">
      <w:pPr>
        <w:spacing w:line="560" w:lineRule="exact"/>
        <w:ind w:left="-142" w:firstLineChars="200" w:firstLine="640"/>
        <w:jc w:val="left"/>
        <w:rPr>
          <w:rFonts w:eastAsia="仿宋_GB2312"/>
          <w:sz w:val="32"/>
          <w:szCs w:val="32"/>
        </w:rPr>
      </w:pPr>
    </w:p>
    <w:p w:rsidR="00634850" w:rsidRDefault="00BC3682">
      <w:pPr>
        <w:spacing w:line="560" w:lineRule="exact"/>
        <w:ind w:left="-142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、打开微信，扫描贵州省健康码。</w:t>
      </w:r>
    </w:p>
    <w:p w:rsidR="00634850" w:rsidRDefault="00634850">
      <w:pPr>
        <w:widowControl/>
        <w:jc w:val="center"/>
      </w:pPr>
      <w:r>
        <w:rPr>
          <w:rFonts w:ascii="宋体" w:hAnsi="宋体" w:cs="宋体"/>
          <w:kern w:val="0"/>
          <w:sz w:val="24"/>
          <w:szCs w:val="24"/>
          <w:lang/>
        </w:rPr>
        <w:fldChar w:fldCharType="begin"/>
      </w:r>
      <w:r w:rsidR="00BC3682">
        <w:rPr>
          <w:rFonts w:ascii="宋体" w:hAnsi="宋体" w:cs="宋体"/>
          <w:kern w:val="0"/>
          <w:sz w:val="24"/>
          <w:szCs w:val="24"/>
          <w:lang/>
        </w:rPr>
        <w:instrText xml:space="preserve">INCLUDEPICTURE \d "C:\\Users\\Administrator\\AppData\\Roaming\\Tencent\\Users\\282116595\\QQ\\WinTemp\\RichOle\\BD54DJAYGKPENCB(PUSR7[J.png" \* MERGEFORMATINET </w:instrText>
      </w:r>
      <w:r>
        <w:rPr>
          <w:rFonts w:ascii="宋体" w:hAnsi="宋体" w:cs="宋体"/>
          <w:kern w:val="0"/>
          <w:sz w:val="24"/>
          <w:szCs w:val="24"/>
          <w:lang/>
        </w:rPr>
        <w:fldChar w:fldCharType="separate"/>
      </w:r>
      <w:r w:rsidR="00BC3682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2087245" cy="1990725"/>
            <wp:effectExtent l="0" t="0" r="8255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  <w:lang/>
        </w:rPr>
        <w:fldChar w:fldCharType="end"/>
      </w:r>
    </w:p>
    <w:p w:rsidR="00634850" w:rsidRDefault="00BC3682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进入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小程序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先输入姓名和身份证号码，进行实名认证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。</w:t>
      </w:r>
    </w:p>
    <w:p w:rsidR="00634850" w:rsidRDefault="00634850">
      <w:pPr>
        <w:widowControl/>
        <w:jc w:val="center"/>
      </w:pPr>
      <w:r>
        <w:rPr>
          <w:rFonts w:ascii="宋体" w:hAnsi="宋体" w:cs="宋体"/>
          <w:kern w:val="0"/>
          <w:sz w:val="24"/>
          <w:szCs w:val="24"/>
          <w:lang/>
        </w:rPr>
        <w:fldChar w:fldCharType="begin"/>
      </w:r>
      <w:r w:rsidR="00BC3682">
        <w:rPr>
          <w:rFonts w:ascii="宋体" w:hAnsi="宋体" w:cs="宋体"/>
          <w:kern w:val="0"/>
          <w:sz w:val="24"/>
          <w:szCs w:val="24"/>
          <w:lang/>
        </w:rPr>
        <w:instrText>INCLUDEPICTURE \d "</w:instrText>
      </w:r>
      <w:r w:rsidR="00BC3682">
        <w:rPr>
          <w:rFonts w:ascii="宋体" w:hAnsi="宋体" w:cs="宋体"/>
          <w:kern w:val="0"/>
          <w:sz w:val="24"/>
          <w:szCs w:val="24"/>
          <w:lang/>
        </w:rPr>
        <w:instrText xml:space="preserve">C:\\Users\\Administrator\\AppData\\Roaming\\Tencent\\Users\\282116595\\QQ\\WinTemp\\RichOle\\QA%BG`W%WUW%3{PV14KTFVN.png" \* MERGEFORMATINET </w:instrText>
      </w:r>
      <w:r>
        <w:rPr>
          <w:rFonts w:ascii="宋体" w:hAnsi="宋体" w:cs="宋体"/>
          <w:kern w:val="0"/>
          <w:sz w:val="24"/>
          <w:szCs w:val="24"/>
          <w:lang/>
        </w:rPr>
        <w:fldChar w:fldCharType="separate"/>
      </w:r>
      <w:r w:rsidR="00BC3682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2042160" cy="2633345"/>
            <wp:effectExtent l="0" t="0" r="15240" b="14605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  <w:lang/>
        </w:rPr>
        <w:fldChar w:fldCharType="end"/>
      </w:r>
    </w:p>
    <w:p w:rsidR="00634850" w:rsidRDefault="00634850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34850" w:rsidRDefault="00BC3682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实名认证完成后，进入主页，主页会定位您的所在位置。</w:t>
      </w:r>
    </w:p>
    <w:p w:rsidR="00634850" w:rsidRDefault="00634850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lastRenderedPageBreak/>
        <w:fldChar w:fldCharType="begin"/>
      </w:r>
      <w:r w:rsidR="00BC368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instrText>INCLUDEPICTURE \d "</w:instrText>
      </w:r>
      <w:r w:rsidR="00BC368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instrText xml:space="preserve">http://imgbdb3.bendibao.com/gybdb/news/20203/12/2020312151909_91219.jpg" \* MERGEFORMATINET </w:instrTex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fldChar w:fldCharType="separate"/>
      </w:r>
      <w:r w:rsidR="00BC3682"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  <w:shd w:val="clear" w:color="auto" w:fill="FFFFFF"/>
        </w:rPr>
        <w:drawing>
          <wp:inline distT="0" distB="0" distL="114300" distR="114300">
            <wp:extent cx="1527810" cy="2717165"/>
            <wp:effectExtent l="0" t="0" r="15240" b="6985"/>
            <wp:docPr id="1" name="图片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fldChar w:fldCharType="end"/>
      </w:r>
    </w:p>
    <w:p w:rsidR="00634850" w:rsidRDefault="00BC3682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、点击“</w:t>
      </w:r>
      <w:r>
        <w:rPr>
          <w:rStyle w:val="a4"/>
          <w:rFonts w:ascii="仿宋_GB2312" w:eastAsia="仿宋_GB2312" w:hAnsi="仿宋_GB2312" w:cs="仿宋_GB2312" w:hint="eastAsia"/>
          <w:color w:val="E56600"/>
          <w:sz w:val="32"/>
          <w:szCs w:val="32"/>
          <w:shd w:val="clear" w:color="auto" w:fill="FFFFFF"/>
        </w:rPr>
        <w:t>信息登记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完善个人信息。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（必须完善个人信息，否则即使绿码也视为无效。）</w:t>
      </w:r>
    </w:p>
    <w:p w:rsidR="00634850" w:rsidRDefault="00634850">
      <w:pPr>
        <w:widowControl/>
        <w:jc w:val="center"/>
      </w:pPr>
      <w:r>
        <w:rPr>
          <w:rFonts w:ascii="宋体" w:hAnsi="宋体" w:cs="宋体"/>
          <w:kern w:val="0"/>
          <w:sz w:val="24"/>
          <w:szCs w:val="24"/>
          <w:lang/>
        </w:rPr>
        <w:fldChar w:fldCharType="begin"/>
      </w:r>
      <w:r w:rsidR="00BC3682">
        <w:rPr>
          <w:rFonts w:ascii="宋体" w:hAnsi="宋体" w:cs="宋体"/>
          <w:kern w:val="0"/>
          <w:sz w:val="24"/>
          <w:szCs w:val="24"/>
          <w:lang/>
        </w:rPr>
        <w:instrText>INCLUDEPICTURE \d "</w:instrText>
      </w:r>
      <w:r w:rsidR="00BC3682">
        <w:rPr>
          <w:rFonts w:ascii="宋体" w:hAnsi="宋体" w:cs="宋体"/>
          <w:kern w:val="0"/>
          <w:sz w:val="24"/>
          <w:szCs w:val="24"/>
          <w:lang/>
        </w:rPr>
        <w:instrText xml:space="preserve">C:\\Users\\Administrator\\AppData\\Roaming\\Tencent\\Users\\282116595\\QQ\\WinTemp\\RichOle\\MM{AEH)NFTX1R94R3ZDQORP.png" \* MERGEFORMATINET </w:instrText>
      </w:r>
      <w:r>
        <w:rPr>
          <w:rFonts w:ascii="宋体" w:hAnsi="宋体" w:cs="宋体"/>
          <w:kern w:val="0"/>
          <w:sz w:val="24"/>
          <w:szCs w:val="24"/>
          <w:lang/>
        </w:rPr>
        <w:fldChar w:fldCharType="separate"/>
      </w:r>
      <w:r w:rsidR="00BC3682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2228850" cy="3143250"/>
            <wp:effectExtent l="0" t="0" r="0" b="0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  <w:lang/>
        </w:rPr>
        <w:fldChar w:fldCharType="end"/>
      </w:r>
    </w:p>
    <w:p w:rsidR="00634850" w:rsidRDefault="00634850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34850" w:rsidRDefault="00BC3682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按照真实情况，填写您的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籍贯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居住地址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（现居地址，一般在贵州省内）、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入黔前居住地址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，系统会结合您的行程判定。</w:t>
      </w:r>
    </w:p>
    <w:p w:rsidR="00634850" w:rsidRDefault="00634850">
      <w:pPr>
        <w:widowControl/>
        <w:jc w:val="center"/>
      </w:pPr>
      <w:r>
        <w:rPr>
          <w:rFonts w:ascii="宋体" w:hAnsi="宋体" w:cs="宋体"/>
          <w:kern w:val="0"/>
          <w:sz w:val="24"/>
          <w:szCs w:val="24"/>
          <w:lang/>
        </w:rPr>
        <w:lastRenderedPageBreak/>
        <w:fldChar w:fldCharType="begin"/>
      </w:r>
      <w:r w:rsidR="00BC3682">
        <w:rPr>
          <w:rFonts w:ascii="宋体" w:hAnsi="宋体" w:cs="宋体"/>
          <w:kern w:val="0"/>
          <w:sz w:val="24"/>
          <w:szCs w:val="24"/>
          <w:lang/>
        </w:rPr>
        <w:instrText>INCLUDEPICTURE \d "C:\\Users\\Administrator\\AppData\</w:instrText>
      </w:r>
      <w:r w:rsidR="00BC3682">
        <w:rPr>
          <w:rFonts w:ascii="宋体" w:hAnsi="宋体" w:cs="宋体"/>
          <w:kern w:val="0"/>
          <w:sz w:val="24"/>
          <w:szCs w:val="24"/>
          <w:lang/>
        </w:rPr>
        <w:instrText xml:space="preserve">\Roaming\\Tencent\\Users\\282116595\\QQ\\WinTemp\\RichOle\\QL1YJH1VX0FJSMH{6}K9ZEN.png" \* MERGEFORMATINET </w:instrText>
      </w:r>
      <w:r>
        <w:rPr>
          <w:rFonts w:ascii="宋体" w:hAnsi="宋体" w:cs="宋体"/>
          <w:kern w:val="0"/>
          <w:sz w:val="24"/>
          <w:szCs w:val="24"/>
          <w:lang/>
        </w:rPr>
        <w:fldChar w:fldCharType="separate"/>
      </w:r>
      <w:r w:rsidR="00BC3682"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1986280" cy="2355850"/>
            <wp:effectExtent l="0" t="0" r="13970" b="635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  <w:szCs w:val="24"/>
          <w:lang/>
        </w:rPr>
        <w:fldChar w:fldCharType="end"/>
      </w:r>
    </w:p>
    <w:p w:rsidR="00634850" w:rsidRDefault="00634850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634850" w:rsidRDefault="00BC3682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、“</w:t>
      </w:r>
      <w:r>
        <w:rPr>
          <w:rStyle w:val="a4"/>
          <w:rFonts w:ascii="仿宋_GB2312" w:eastAsia="仿宋_GB2312" w:hAnsi="仿宋_GB2312" w:cs="仿宋_GB2312" w:hint="eastAsia"/>
          <w:color w:val="E56600"/>
          <w:sz w:val="32"/>
          <w:szCs w:val="32"/>
          <w:shd w:val="clear" w:color="auto" w:fill="FFFFFF"/>
        </w:rPr>
        <w:t>我的健康卡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：可查看根据您目前的位置与健康状况得出的结果，会建议通行或者建议居家隔离等。</w:t>
      </w:r>
    </w:p>
    <w:p w:rsidR="00634850" w:rsidRDefault="00634850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fldChar w:fldCharType="begin"/>
      </w:r>
      <w:r w:rsidR="00BC368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instrText>INCLUDEPICTURE \d "http://imgbdb3.bendibao.com/gybdb/news/20202/27/2020227162503_13867.jpg"</w:instrText>
      </w:r>
      <w:r w:rsidR="00BC3682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instrText xml:space="preserve"> \* MERGEFORMATINET </w:instrTex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fldChar w:fldCharType="separate"/>
      </w:r>
      <w:r w:rsidR="00BC3682">
        <w:rPr>
          <w:rFonts w:ascii="仿宋_GB2312" w:eastAsia="仿宋_GB2312" w:hAnsi="仿宋_GB2312" w:cs="仿宋_GB2312" w:hint="eastAsia"/>
          <w:noProof/>
          <w:color w:val="000000"/>
          <w:sz w:val="32"/>
          <w:szCs w:val="32"/>
          <w:shd w:val="clear" w:color="auto" w:fill="FFFFFF"/>
        </w:rPr>
        <w:drawing>
          <wp:inline distT="0" distB="0" distL="114300" distR="114300">
            <wp:extent cx="1581785" cy="3266440"/>
            <wp:effectExtent l="0" t="0" r="18415" b="10160"/>
            <wp:docPr id="2" name="图片 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0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fldChar w:fldCharType="end"/>
      </w:r>
    </w:p>
    <w:p w:rsidR="00634850" w:rsidRDefault="00BC3682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 xml:space="preserve">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若考生为黄码，请在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点击”</w:t>
      </w:r>
      <w:r>
        <w:rPr>
          <w:rStyle w:val="a4"/>
          <w:rFonts w:ascii="仿宋_GB2312" w:eastAsia="仿宋_GB2312" w:hAnsi="仿宋_GB2312" w:cs="仿宋_GB2312" w:hint="eastAsia"/>
          <w:color w:val="E56600"/>
          <w:sz w:val="32"/>
          <w:szCs w:val="32"/>
          <w:shd w:val="clear" w:color="auto" w:fill="FFFFFF"/>
        </w:rPr>
        <w:t>每日健康打卡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记录自己的身体状况。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””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黄色码人员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14</w:t>
      </w:r>
      <w:r>
        <w:rPr>
          <w:rStyle w:val="a4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天内无症状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，将自动转为绿色码。</w:t>
      </w:r>
    </w:p>
    <w:p w:rsidR="00634850" w:rsidRDefault="00634850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  <w:jc w:val="center"/>
        <w:rPr>
          <w:rFonts w:ascii="微软雅黑" w:eastAsia="微软雅黑" w:hAnsi="微软雅黑" w:cs="微软雅黑"/>
          <w:color w:val="000000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lastRenderedPageBreak/>
        <w:fldChar w:fldCharType="begin"/>
      </w:r>
      <w:r w:rsidR="00BC3682">
        <w:rPr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instrText xml:space="preserve">INCLUDEPICTURE \d "http://imgbdb3.bendibao.com/gybdb/news/20203/12/2020312151722_57235.jpg" \* MERGEFORMATINET </w:instrText>
      </w:r>
      <w:r>
        <w:rPr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fldChar w:fldCharType="separate"/>
      </w:r>
      <w:r w:rsidR="00BC3682">
        <w:rPr>
          <w:rFonts w:ascii="微软雅黑" w:eastAsia="微软雅黑" w:hAnsi="微软雅黑" w:cs="微软雅黑" w:hint="eastAsia"/>
          <w:noProof/>
          <w:color w:val="000000"/>
          <w:sz w:val="27"/>
          <w:szCs w:val="27"/>
          <w:shd w:val="clear" w:color="auto" w:fill="FFFFFF"/>
        </w:rPr>
        <w:drawing>
          <wp:inline distT="0" distB="0" distL="114300" distR="114300">
            <wp:extent cx="2175510" cy="3415665"/>
            <wp:effectExtent l="0" t="0" r="15240" b="13335"/>
            <wp:docPr id="6" name="图片 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5510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color w:val="000000"/>
          <w:sz w:val="27"/>
          <w:szCs w:val="27"/>
          <w:shd w:val="clear" w:color="auto" w:fill="FFFFFF"/>
        </w:rPr>
        <w:fldChar w:fldCharType="end"/>
      </w:r>
    </w:p>
    <w:p w:rsidR="00634850" w:rsidRDefault="00BC3682">
      <w:pPr>
        <w:pStyle w:val="a3"/>
        <w:widowControl/>
        <w:shd w:val="clear" w:color="auto" w:fill="FFFFFF"/>
        <w:spacing w:before="0" w:beforeAutospacing="0" w:after="0" w:afterAutospacing="0" w:line="480" w:lineRule="atLeast"/>
        <w:ind w:firstLine="0"/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  <w:shd w:val="clear" w:color="auto" w:fill="FFFFFF"/>
        </w:rPr>
        <w:t>、贵州健康码成功扫码后，以后可从微信小程序中直接进入。</w:t>
      </w:r>
    </w:p>
    <w:sectPr w:rsidR="00634850" w:rsidSect="006348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C732726"/>
    <w:rsid w:val="00634850"/>
    <w:rsid w:val="00BC3682"/>
    <w:rsid w:val="2C732726"/>
    <w:rsid w:val="72D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850"/>
    <w:pPr>
      <w:widowControl w:val="0"/>
      <w:ind w:left="1627" w:hanging="93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4850"/>
    <w:pPr>
      <w:spacing w:before="100" w:beforeAutospacing="1" w:after="100" w:afterAutospacing="1"/>
      <w:ind w:left="0"/>
      <w:jc w:val="left"/>
    </w:pPr>
    <w:rPr>
      <w:kern w:val="0"/>
      <w:sz w:val="24"/>
    </w:rPr>
  </w:style>
  <w:style w:type="character" w:styleId="a4">
    <w:name w:val="Strong"/>
    <w:basedOn w:val="a0"/>
    <w:qFormat/>
    <w:rsid w:val="00634850"/>
    <w:rPr>
      <w:b/>
    </w:rPr>
  </w:style>
  <w:style w:type="paragraph" w:styleId="a5">
    <w:name w:val="Balloon Text"/>
    <w:basedOn w:val="a"/>
    <w:link w:val="Char"/>
    <w:rsid w:val="00BC3682"/>
    <w:rPr>
      <w:sz w:val="18"/>
      <w:szCs w:val="18"/>
    </w:rPr>
  </w:style>
  <w:style w:type="character" w:customStyle="1" w:styleId="Char">
    <w:name w:val="批注框文本 Char"/>
    <w:basedOn w:val="a0"/>
    <w:link w:val="a5"/>
    <w:rsid w:val="00BC36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宋扬</dc:creator>
  <cp:lastModifiedBy>Administrator</cp:lastModifiedBy>
  <cp:revision>2</cp:revision>
  <dcterms:created xsi:type="dcterms:W3CDTF">2020-08-03T07:21:00Z</dcterms:created>
  <dcterms:modified xsi:type="dcterms:W3CDTF">2020-08-03T07:21:00Z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