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89" w:rsidRDefault="000E502E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</w:p>
    <w:p w:rsidR="00443489" w:rsidRDefault="000E502E">
      <w:pPr>
        <w:widowControl/>
        <w:spacing w:line="4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Calibri" w:cs="Times New Roman"/>
          <w:kern w:val="0"/>
          <w:sz w:val="44"/>
          <w:szCs w:val="44"/>
        </w:rPr>
        <w:t>国家综合性消防救援队伍消防员招录</w:t>
      </w:r>
    </w:p>
    <w:p w:rsidR="00443489" w:rsidRDefault="000E502E">
      <w:pPr>
        <w:widowControl/>
        <w:spacing w:line="4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Calibri" w:cs="Times New Roman"/>
          <w:kern w:val="0"/>
          <w:sz w:val="44"/>
          <w:szCs w:val="44"/>
        </w:rPr>
        <w:t>体能测试、岗位适应性测试项目及标准</w:t>
      </w:r>
    </w:p>
    <w:p w:rsidR="00443489" w:rsidRDefault="00443489">
      <w:pPr>
        <w:widowControl/>
        <w:spacing w:line="4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tbl>
      <w:tblPr>
        <w:tblW w:w="9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6"/>
        <w:gridCol w:w="1208"/>
        <w:gridCol w:w="723"/>
        <w:gridCol w:w="725"/>
        <w:gridCol w:w="724"/>
        <w:gridCol w:w="725"/>
        <w:gridCol w:w="724"/>
        <w:gridCol w:w="724"/>
        <w:gridCol w:w="724"/>
        <w:gridCol w:w="725"/>
        <w:gridCol w:w="724"/>
        <w:gridCol w:w="700"/>
        <w:gridCol w:w="798"/>
      </w:tblGrid>
      <w:tr w:rsidR="00443489">
        <w:trPr>
          <w:trHeight w:val="509"/>
          <w:jc w:val="center"/>
        </w:trPr>
        <w:tc>
          <w:tcPr>
            <w:tcW w:w="9750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br w:type="page"/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一、体能测试项目和标准</w:t>
            </w:r>
          </w:p>
        </w:tc>
      </w:tr>
      <w:tr w:rsidR="00443489">
        <w:trPr>
          <w:trHeight w:val="724"/>
          <w:jc w:val="center"/>
        </w:trPr>
        <w:tc>
          <w:tcPr>
            <w:tcW w:w="173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项目</w:t>
            </w:r>
          </w:p>
        </w:tc>
        <w:tc>
          <w:tcPr>
            <w:tcW w:w="7218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测试成绩对应分值、测试办法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备注</w:t>
            </w:r>
          </w:p>
        </w:tc>
      </w:tr>
      <w:tr w:rsidR="00443489">
        <w:trPr>
          <w:trHeight w:val="703"/>
          <w:jc w:val="center"/>
        </w:trPr>
        <w:tc>
          <w:tcPr>
            <w:tcW w:w="173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7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9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10</w:t>
            </w: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分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685"/>
          <w:jc w:val="center"/>
        </w:trPr>
        <w:tc>
          <w:tcPr>
            <w:tcW w:w="526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1000</w:t>
            </w:r>
            <w:r>
              <w:rPr>
                <w:rFonts w:ascii="Times New Roman" w:eastAsia="黑体" w:hAnsi="Times New Roman" w:cs="Times New Roman"/>
                <w:szCs w:val="21"/>
              </w:rPr>
              <w:t>米跑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（分、秒）</w:t>
            </w:r>
          </w:p>
        </w:tc>
        <w:tc>
          <w:tcPr>
            <w:tcW w:w="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4′25″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4′20″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4′15″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4′10″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4′05″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4′00″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3′55″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3′50″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3′45″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3′40″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必考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项目</w:t>
            </w:r>
          </w:p>
        </w:tc>
      </w:tr>
      <w:tr w:rsidR="00443489">
        <w:trPr>
          <w:trHeight w:val="2450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在跑道或平地上标出起点线，考生从起点线处听到起跑口令后起跑，完成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米距离到达终点线，记录时间。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5.</w:t>
            </w:r>
            <w:r>
              <w:rPr>
                <w:rFonts w:ascii="Times New Roman" w:eastAsia="仿宋_GB2312" w:hAnsi="Times New Roman" w:cs="Times New Roman"/>
                <w:szCs w:val="21"/>
              </w:rPr>
              <w:t>海拔</w:t>
            </w:r>
            <w:r>
              <w:rPr>
                <w:rFonts w:ascii="Times New Roman" w:eastAsia="仿宋_GB2312" w:hAnsi="Times New Roman" w:cs="Times New Roman"/>
                <w:szCs w:val="21"/>
              </w:rPr>
              <w:t>2100-3000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米，每增加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米高度标准递增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秒，</w:t>
            </w:r>
            <w:r>
              <w:rPr>
                <w:rFonts w:ascii="Times New Roman" w:eastAsia="仿宋_GB2312" w:hAnsi="Times New Roman" w:cs="Times New Roman"/>
                <w:szCs w:val="21"/>
              </w:rPr>
              <w:t>3100-4000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米，每增加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米高度标准递增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秒。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698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原地跳高（厘米）</w:t>
            </w:r>
          </w:p>
        </w:tc>
        <w:tc>
          <w:tcPr>
            <w:tcW w:w="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47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53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55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57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60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63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65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两项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任选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一项</w:t>
            </w:r>
          </w:p>
        </w:tc>
      </w:tr>
      <w:tr w:rsidR="00443489">
        <w:trPr>
          <w:trHeight w:val="2054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考核以完成跳起高度计算成绩。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厘米增加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767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立定跳远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（米）</w:t>
            </w:r>
          </w:p>
        </w:tc>
        <w:tc>
          <w:tcPr>
            <w:tcW w:w="7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2.09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2.13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2.17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2.21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2.25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2.29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2.33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2.37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2.41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2.45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2206"/>
          <w:jc w:val="center"/>
        </w:trPr>
        <w:tc>
          <w:tcPr>
            <w:tcW w:w="52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考核以完成跳出长度计算成绩。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厘米增加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798" w:type="dxa"/>
            <w:vMerge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</w:tbl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10"/>
          <w:szCs w:val="10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3"/>
        <w:gridCol w:w="1341"/>
        <w:gridCol w:w="723"/>
        <w:gridCol w:w="725"/>
        <w:gridCol w:w="724"/>
        <w:gridCol w:w="725"/>
        <w:gridCol w:w="724"/>
        <w:gridCol w:w="724"/>
        <w:gridCol w:w="724"/>
        <w:gridCol w:w="725"/>
        <w:gridCol w:w="724"/>
        <w:gridCol w:w="700"/>
        <w:gridCol w:w="798"/>
      </w:tblGrid>
      <w:tr w:rsidR="00443489">
        <w:trPr>
          <w:trHeight w:val="530"/>
          <w:jc w:val="center"/>
        </w:trPr>
        <w:tc>
          <w:tcPr>
            <w:tcW w:w="9750" w:type="dxa"/>
            <w:gridSpan w:val="1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一、体能测试项目和标准</w:t>
            </w:r>
          </w:p>
        </w:tc>
      </w:tr>
      <w:tr w:rsidR="00443489">
        <w:trPr>
          <w:trHeight w:val="781"/>
          <w:jc w:val="center"/>
        </w:trPr>
        <w:tc>
          <w:tcPr>
            <w:tcW w:w="1734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项目</w:t>
            </w:r>
          </w:p>
        </w:tc>
        <w:tc>
          <w:tcPr>
            <w:tcW w:w="7218" w:type="dxa"/>
            <w:gridSpan w:val="10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测试成绩对应分值、测试办法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备注</w:t>
            </w:r>
          </w:p>
        </w:tc>
      </w:tr>
      <w:tr w:rsidR="00443489">
        <w:trPr>
          <w:trHeight w:val="600"/>
          <w:jc w:val="center"/>
        </w:trPr>
        <w:tc>
          <w:tcPr>
            <w:tcW w:w="1734" w:type="dxa"/>
            <w:gridSpan w:val="2"/>
            <w:vMerge/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4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5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7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9</w:t>
            </w: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分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10</w:t>
            </w: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分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599"/>
          <w:jc w:val="center"/>
        </w:trPr>
        <w:tc>
          <w:tcPr>
            <w:tcW w:w="39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男</w:t>
            </w:r>
          </w:p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性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单杠引体向上（次</w:t>
            </w:r>
            <w:r>
              <w:rPr>
                <w:rFonts w:ascii="Times New Roman" w:eastAsia="黑体" w:hAnsi="Times New Roman" w:cs="Times New Roman"/>
                <w:szCs w:val="21"/>
              </w:rPr>
              <w:t>/3</w:t>
            </w:r>
            <w:r>
              <w:rPr>
                <w:rFonts w:ascii="Times New Roman" w:eastAsia="黑体" w:hAnsi="Times New Roman" w:cs="Times New Roman"/>
                <w:szCs w:val="21"/>
              </w:rPr>
              <w:t>分钟）</w:t>
            </w:r>
          </w:p>
        </w:tc>
        <w:tc>
          <w:tcPr>
            <w:tcW w:w="723" w:type="dxa"/>
            <w:tcBorders>
              <w:top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9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两项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任选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一项</w:t>
            </w:r>
          </w:p>
        </w:tc>
      </w:tr>
      <w:tr w:rsidR="00443489">
        <w:trPr>
          <w:trHeight w:val="1468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按照规定动作要领完成动作。引体时下颌高于杠面、身体不得借助振浪或摆动、悬垂时双肘关节伸直；脚触及地面或立柱，结束考核。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443489" w:rsidRDefault="000E502E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考核以完成次数计算成绩。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600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俯卧撑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kern w:val="0"/>
                <w:sz w:val="22"/>
              </w:rPr>
              <w:t>（次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/2</w:t>
            </w:r>
            <w:r>
              <w:rPr>
                <w:rFonts w:ascii="Times New Roman" w:eastAsia="黑体" w:hAnsi="Times New Roman" w:cs="Times New Roman"/>
                <w:kern w:val="0"/>
                <w:sz w:val="22"/>
              </w:rPr>
              <w:t>分钟）</w:t>
            </w:r>
          </w:p>
        </w:tc>
        <w:tc>
          <w:tcPr>
            <w:tcW w:w="723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2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35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1497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</w:p>
        </w:tc>
        <w:tc>
          <w:tcPr>
            <w:tcW w:w="7218" w:type="dxa"/>
            <w:gridSpan w:val="10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  <w:p w:rsidR="00443489" w:rsidRDefault="000E502E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次增加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</w:p>
        </w:tc>
      </w:tr>
      <w:tr w:rsidR="00443489">
        <w:trPr>
          <w:trHeight w:val="658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</w:t>
            </w:r>
            <w:r>
              <w:rPr>
                <w:rFonts w:ascii="Times New Roman" w:eastAsia="黑体" w:hAnsi="Times New Roman" w:cs="Times New Roman"/>
                <w:szCs w:val="21"/>
              </w:rPr>
              <w:t>米</w:t>
            </w:r>
            <w:r>
              <w:rPr>
                <w:rFonts w:ascii="Times New Roman" w:eastAsia="黑体" w:hAnsi="Times New Roman" w:cs="Times New Roman"/>
                <w:szCs w:val="21"/>
              </w:rPr>
              <w:t>×4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往返跑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（秒）</w:t>
            </w:r>
          </w:p>
        </w:tc>
        <w:tc>
          <w:tcPr>
            <w:tcW w:w="723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14″0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13″7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13″5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13″3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12″9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12″7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12″5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12″3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11″9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10″3</w:t>
            </w:r>
          </w:p>
        </w:tc>
        <w:tc>
          <w:tcPr>
            <w:tcW w:w="798" w:type="dxa"/>
            <w:vMerge w:val="restart"/>
            <w:tcBorders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两项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任选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 w:cs="Times New Roman"/>
                <w:spacing w:val="-10"/>
                <w:kern w:val="0"/>
                <w:sz w:val="22"/>
              </w:rPr>
              <w:t>一项</w:t>
            </w:r>
          </w:p>
        </w:tc>
      </w:tr>
      <w:tr w:rsidR="00443489">
        <w:trPr>
          <w:trHeight w:val="1997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18" w:type="dxa"/>
            <w:gridSpan w:val="10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单个或分组考核。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次往返。连续完成</w:t>
            </w: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Cs w:val="21"/>
              </w:rPr>
              <w:t>次往返，记录时间。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考核以完成时间计算成绩。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0.1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443489" w:rsidRDefault="000E502E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高原地区按照上述内地标准增加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秒。</w:t>
            </w: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43489">
        <w:trPr>
          <w:trHeight w:val="658"/>
          <w:jc w:val="center"/>
        </w:trPr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Merge w:val="restart"/>
            <w:tcBorders>
              <w:lef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100</w:t>
            </w:r>
            <w:r>
              <w:rPr>
                <w:rFonts w:ascii="Times New Roman" w:eastAsia="黑体" w:hAnsi="Times New Roman" w:cs="Times New Roman"/>
                <w:szCs w:val="21"/>
              </w:rPr>
              <w:t>米跑</w:t>
            </w:r>
          </w:p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（秒）</w:t>
            </w:r>
          </w:p>
        </w:tc>
        <w:tc>
          <w:tcPr>
            <w:tcW w:w="723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725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724" w:type="dxa"/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443489" w:rsidRDefault="000E502E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″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443489">
        <w:trPr>
          <w:trHeight w:val="2007"/>
          <w:jc w:val="center"/>
        </w:trPr>
        <w:tc>
          <w:tcPr>
            <w:tcW w:w="393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43489" w:rsidRDefault="00443489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218" w:type="dxa"/>
            <w:gridSpan w:val="10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分组考核。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米长直跑道上标出起点线和终点线，考生从起点线处听到起跑口令后起跑，通过终点线记录时间。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抢跑犯规，重新组织起跑；跑出本道或用其他方式干扰、阻碍他人者不记录成绩。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得分超出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分的，每递减</w:t>
            </w:r>
            <w:r>
              <w:rPr>
                <w:rFonts w:ascii="Times New Roman" w:eastAsia="仿宋_GB2312" w:hAnsi="Times New Roman" w:cs="Times New Roman"/>
                <w:szCs w:val="21"/>
              </w:rPr>
              <w:t>0.3</w:t>
            </w:r>
            <w:r>
              <w:rPr>
                <w:rFonts w:ascii="Times New Roman" w:eastAsia="仿宋_GB2312" w:hAnsi="Times New Roman" w:cs="Times New Roman"/>
                <w:szCs w:val="21"/>
              </w:rPr>
              <w:t>秒增加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15</w:t>
            </w:r>
            <w:r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高原地区按照上述内地标准增加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秒。</w:t>
            </w:r>
          </w:p>
        </w:tc>
        <w:tc>
          <w:tcPr>
            <w:tcW w:w="798" w:type="dxa"/>
            <w:vMerge/>
            <w:tcBorders>
              <w:left w:val="single" w:sz="4" w:space="0" w:color="auto"/>
            </w:tcBorders>
            <w:vAlign w:val="center"/>
          </w:tcPr>
          <w:p w:rsidR="00443489" w:rsidRDefault="00443489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3489">
        <w:trPr>
          <w:trHeight w:val="1412"/>
          <w:jc w:val="center"/>
        </w:trPr>
        <w:tc>
          <w:tcPr>
            <w:tcW w:w="39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jc w:val="lef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备注</w:t>
            </w:r>
          </w:p>
        </w:tc>
        <w:tc>
          <w:tcPr>
            <w:tcW w:w="935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489" w:rsidRDefault="000E502E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总成绩最高</w:t>
            </w:r>
            <w:r>
              <w:rPr>
                <w:rFonts w:ascii="Times New Roman" w:eastAsia="仿宋_GB2312" w:hAnsi="Times New Roman" w:cs="Times New Roman"/>
                <w:szCs w:val="21"/>
              </w:rPr>
              <w:t>40</w:t>
            </w:r>
            <w:r>
              <w:rPr>
                <w:rFonts w:ascii="Times New Roman" w:eastAsia="仿宋_GB2312" w:hAnsi="Times New Roman" w:cs="Times New Roman"/>
                <w:szCs w:val="21"/>
              </w:rPr>
              <w:t>分，任一项达不到最低分值的视为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不合格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高原地区应在海拔</w:t>
            </w:r>
            <w:r>
              <w:rPr>
                <w:rFonts w:ascii="Times New Roman" w:eastAsia="仿宋_GB2312" w:hAnsi="Times New Roman" w:cs="Times New Roman"/>
                <w:szCs w:val="21"/>
              </w:rPr>
              <w:t>4000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米以下集中组织体能测试。</w:t>
            </w:r>
          </w:p>
          <w:p w:rsidR="00443489" w:rsidRDefault="000E502E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高原地区消防员招录中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原地跳高、立定跳远、单杠引体向上、俯卧撑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按照内地标准执行。</w:t>
            </w:r>
          </w:p>
          <w:p w:rsidR="00443489" w:rsidRDefault="000E502E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4.</w:t>
            </w:r>
            <w:r>
              <w:rPr>
                <w:rFonts w:ascii="Times New Roman" w:eastAsia="仿宋_GB2312" w:hAnsi="Times New Roman" w:cs="Times New Roman"/>
                <w:szCs w:val="21"/>
              </w:rPr>
              <w:t>测试项目及标准中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以上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以下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均含本级、本数。</w:t>
            </w:r>
          </w:p>
        </w:tc>
      </w:tr>
    </w:tbl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hAnsi="Times New Roman" w:cs="Times New Roman"/>
          <w:sz w:val="32"/>
          <w:szCs w:val="32"/>
        </w:rPr>
      </w:pPr>
    </w:p>
    <w:p w:rsidR="00443489" w:rsidRDefault="00443489">
      <w:pPr>
        <w:adjustRightInd w:val="0"/>
        <w:snapToGrid w:val="0"/>
        <w:spacing w:line="20" w:lineRule="atLeast"/>
        <w:textAlignment w:val="center"/>
        <w:rPr>
          <w:rFonts w:ascii="Times New Roman" w:eastAsia="宋体" w:hAnsi="Times New Roman" w:cs="Times New Roman"/>
          <w:sz w:val="10"/>
          <w:szCs w:val="10"/>
        </w:rPr>
      </w:pPr>
    </w:p>
    <w:tbl>
      <w:tblPr>
        <w:tblW w:w="9758" w:type="dxa"/>
        <w:jc w:val="center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86"/>
        <w:gridCol w:w="1843"/>
        <w:gridCol w:w="4431"/>
        <w:gridCol w:w="699"/>
        <w:gridCol w:w="700"/>
        <w:gridCol w:w="699"/>
        <w:gridCol w:w="700"/>
      </w:tblGrid>
      <w:tr w:rsidR="00443489">
        <w:trPr>
          <w:trHeight w:val="701"/>
          <w:jc w:val="center"/>
        </w:trPr>
        <w:tc>
          <w:tcPr>
            <w:tcW w:w="9758" w:type="dxa"/>
            <w:gridSpan w:val="7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二、岗位适应性测试项目和标准</w:t>
            </w:r>
          </w:p>
        </w:tc>
      </w:tr>
      <w:tr w:rsidR="00443489">
        <w:trPr>
          <w:trHeight w:val="1010"/>
          <w:jc w:val="center"/>
        </w:trPr>
        <w:tc>
          <w:tcPr>
            <w:tcW w:w="2529" w:type="dxa"/>
            <w:gridSpan w:val="2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项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目</w:t>
            </w:r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测试办法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优秀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良好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中等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一般</w:t>
            </w:r>
          </w:p>
        </w:tc>
      </w:tr>
      <w:tr w:rsidR="00443489">
        <w:trPr>
          <w:trHeight w:val="1940"/>
          <w:jc w:val="center"/>
        </w:trPr>
        <w:tc>
          <w:tcPr>
            <w:tcW w:w="686" w:type="dxa"/>
            <w:vMerge w:val="restart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男</w:t>
            </w:r>
          </w:p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</w:t>
            </w:r>
          </w:p>
        </w:tc>
        <w:tc>
          <w:tcPr>
            <w:tcW w:w="1843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负重登六楼</w:t>
            </w:r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考生佩戴消防头盔及消防安全腰带，手提两盘</w:t>
            </w:r>
            <w:r>
              <w:rPr>
                <w:rFonts w:ascii="Times New Roman" w:eastAsia="仿宋_GB2312" w:hAnsi="Times New Roman" w:cs="Times New Roman"/>
                <w:szCs w:val="21"/>
              </w:rPr>
              <w:t>65</w:t>
            </w:r>
            <w:r>
              <w:rPr>
                <w:rFonts w:ascii="Times New Roman" w:eastAsia="仿宋_GB2312" w:hAnsi="Times New Roman" w:cs="Times New Roman"/>
                <w:szCs w:val="21"/>
              </w:rPr>
              <w:t>毫米口径水带，从一楼楼梯口登至六楼楼梯口。记录时间。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1′15″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1′30″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1′40″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1′50″</w:t>
            </w:r>
          </w:p>
        </w:tc>
      </w:tr>
      <w:tr w:rsidR="00443489">
        <w:trPr>
          <w:trHeight w:val="1940"/>
          <w:jc w:val="center"/>
        </w:trPr>
        <w:tc>
          <w:tcPr>
            <w:tcW w:w="686" w:type="dxa"/>
            <w:vMerge/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原地攀登六米拉梯</w:t>
            </w:r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15″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25″</w:t>
            </w:r>
          </w:p>
        </w:tc>
      </w:tr>
      <w:tr w:rsidR="00443489">
        <w:trPr>
          <w:trHeight w:val="1940"/>
          <w:jc w:val="center"/>
        </w:trPr>
        <w:tc>
          <w:tcPr>
            <w:tcW w:w="686" w:type="dxa"/>
            <w:vMerge/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黑暗环境搜寻</w:t>
            </w:r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考生穿着全套消防员防护装具，从长度为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米的封闭式</w:t>
            </w:r>
            <w:r>
              <w:rPr>
                <w:rFonts w:ascii="Times New Roman" w:eastAsia="仿宋_GB2312" w:hAnsi="Times New Roman" w:cs="Times New Roman"/>
                <w:szCs w:val="21"/>
              </w:rPr>
              <w:t>L</w:t>
            </w:r>
            <w:r>
              <w:rPr>
                <w:rFonts w:ascii="Times New Roman" w:eastAsia="仿宋_GB2312" w:hAnsi="Times New Roman" w:cs="Times New Roman"/>
                <w:szCs w:val="21"/>
              </w:rPr>
              <w:t>型通道一侧进入，以双手双膝匍匐前进的姿势从</w:t>
            </w:r>
            <w:r>
              <w:rPr>
                <w:rFonts w:ascii="Times New Roman" w:eastAsia="仿宋_GB2312" w:hAnsi="Times New Roman" w:cs="Times New Roman"/>
                <w:szCs w:val="21"/>
              </w:rPr>
              <w:t>L</w:t>
            </w:r>
            <w:r>
              <w:rPr>
                <w:rFonts w:ascii="Times New Roman" w:eastAsia="仿宋_GB2312" w:hAnsi="Times New Roman" w:cs="Times New Roman"/>
                <w:szCs w:val="21"/>
              </w:rPr>
              <w:t>型通道另一侧穿出。记录时间。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38″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40″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42″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45″</w:t>
            </w:r>
          </w:p>
        </w:tc>
      </w:tr>
      <w:tr w:rsidR="00443489">
        <w:trPr>
          <w:trHeight w:val="1940"/>
          <w:jc w:val="center"/>
        </w:trPr>
        <w:tc>
          <w:tcPr>
            <w:tcW w:w="686" w:type="dxa"/>
            <w:vMerge/>
            <w:vAlign w:val="center"/>
          </w:tcPr>
          <w:p w:rsidR="00443489" w:rsidRDefault="00443489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拖拽</w:t>
            </w:r>
          </w:p>
        </w:tc>
        <w:tc>
          <w:tcPr>
            <w:tcW w:w="4431" w:type="dxa"/>
            <w:vAlign w:val="center"/>
          </w:tcPr>
          <w:p w:rsidR="00443489" w:rsidRDefault="000E502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21"/>
              </w:rPr>
              <w:t>考生佩戴消防头盔及消防安全腰带，将</w:t>
            </w:r>
            <w:r>
              <w:rPr>
                <w:rFonts w:ascii="Times New Roman" w:eastAsia="仿宋_GB2312" w:hAnsi="Times New Roman" w:cs="Times New Roman"/>
                <w:szCs w:val="21"/>
              </w:rPr>
              <w:t>60</w:t>
            </w:r>
            <w:r>
              <w:rPr>
                <w:rFonts w:ascii="Times New Roman" w:eastAsia="仿宋_GB2312" w:hAnsi="Times New Roman" w:cs="Times New Roman"/>
                <w:szCs w:val="21"/>
              </w:rPr>
              <w:t>公斤重的假人从起点线拖拽至距离起点线</w:t>
            </w:r>
            <w:r>
              <w:rPr>
                <w:rFonts w:ascii="Times New Roman" w:eastAsia="仿宋_GB2312" w:hAnsi="Times New Roman" w:cs="Times New Roman"/>
                <w:szCs w:val="21"/>
              </w:rPr>
              <w:t>10</w:t>
            </w:r>
            <w:r>
              <w:rPr>
                <w:rFonts w:ascii="Times New Roman" w:eastAsia="仿宋_GB2312" w:hAnsi="Times New Roman" w:cs="Times New Roman"/>
                <w:szCs w:val="21"/>
              </w:rPr>
              <w:t>米处的终点线（假人整体越过终点线）。记录时间。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12″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13″</w:t>
            </w:r>
          </w:p>
        </w:tc>
        <w:tc>
          <w:tcPr>
            <w:tcW w:w="699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14″</w:t>
            </w:r>
          </w:p>
        </w:tc>
        <w:tc>
          <w:tcPr>
            <w:tcW w:w="700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15″</w:t>
            </w:r>
          </w:p>
        </w:tc>
      </w:tr>
      <w:tr w:rsidR="00443489">
        <w:trPr>
          <w:trHeight w:val="1825"/>
          <w:jc w:val="center"/>
        </w:trPr>
        <w:tc>
          <w:tcPr>
            <w:tcW w:w="686" w:type="dxa"/>
            <w:vAlign w:val="center"/>
          </w:tcPr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</w:t>
            </w:r>
          </w:p>
          <w:p w:rsidR="00443489" w:rsidRDefault="000E502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注</w:t>
            </w:r>
          </w:p>
        </w:tc>
        <w:tc>
          <w:tcPr>
            <w:tcW w:w="9072" w:type="dxa"/>
            <w:gridSpan w:val="6"/>
            <w:vAlign w:val="center"/>
          </w:tcPr>
          <w:p w:rsidR="00443489" w:rsidRDefault="000E502E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任一项达不到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一般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标准的视为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不合格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  <w:p w:rsidR="00443489" w:rsidRDefault="000E502E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高原地区应在海拔</w:t>
            </w:r>
            <w:r>
              <w:rPr>
                <w:rFonts w:ascii="Times New Roman" w:eastAsia="仿宋_GB2312" w:hAnsi="Times New Roman" w:cs="Times New Roman"/>
                <w:szCs w:val="21"/>
              </w:rPr>
              <w:t>4000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米以下集中组织适应性测试，海拔</w:t>
            </w:r>
            <w:r>
              <w:rPr>
                <w:rFonts w:ascii="Times New Roman" w:eastAsia="仿宋_GB2312" w:hAnsi="Times New Roman" w:cs="Times New Roman"/>
                <w:szCs w:val="21"/>
              </w:rPr>
              <w:t>2000-3000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米，每增加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米高度标准递增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秒，</w:t>
            </w:r>
            <w:r>
              <w:rPr>
                <w:rFonts w:ascii="Times New Roman" w:eastAsia="仿宋_GB2312" w:hAnsi="Times New Roman" w:cs="Times New Roman"/>
                <w:szCs w:val="21"/>
              </w:rPr>
              <w:t>3100-4000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米，每增加</w:t>
            </w:r>
            <w:r>
              <w:rPr>
                <w:rFonts w:ascii="Times New Roman" w:eastAsia="仿宋_GB2312" w:hAnsi="Times New Roman" w:cs="Times New Roman"/>
                <w:szCs w:val="21"/>
              </w:rPr>
              <w:t>100</w:t>
            </w:r>
            <w:r>
              <w:rPr>
                <w:rFonts w:ascii="Times New Roman" w:eastAsia="仿宋_GB2312" w:hAnsi="Times New Roman" w:cs="Times New Roman"/>
                <w:szCs w:val="21"/>
              </w:rPr>
              <w:t>米高度标准递增</w:t>
            </w: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Cs w:val="21"/>
              </w:rPr>
              <w:t>秒。</w:t>
            </w:r>
          </w:p>
        </w:tc>
      </w:tr>
    </w:tbl>
    <w:p w:rsidR="00443489" w:rsidRDefault="00443489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443489" w:rsidRDefault="00443489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443489" w:rsidSect="005B0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69" w:rsidRDefault="00817769" w:rsidP="004B14F3">
      <w:r>
        <w:separator/>
      </w:r>
    </w:p>
  </w:endnote>
  <w:endnote w:type="continuationSeparator" w:id="0">
    <w:p w:rsidR="00817769" w:rsidRDefault="00817769" w:rsidP="004B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69" w:rsidRDefault="00817769" w:rsidP="004B14F3">
      <w:r>
        <w:separator/>
      </w:r>
    </w:p>
  </w:footnote>
  <w:footnote w:type="continuationSeparator" w:id="0">
    <w:p w:rsidR="00817769" w:rsidRDefault="00817769" w:rsidP="004B1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120"/>
    <w:rsid w:val="00006F32"/>
    <w:rsid w:val="00023542"/>
    <w:rsid w:val="00062723"/>
    <w:rsid w:val="000909E0"/>
    <w:rsid w:val="0009635D"/>
    <w:rsid w:val="000C2D85"/>
    <w:rsid w:val="000C6A86"/>
    <w:rsid w:val="000D08B0"/>
    <w:rsid w:val="000E2DBD"/>
    <w:rsid w:val="000E502E"/>
    <w:rsid w:val="0010378E"/>
    <w:rsid w:val="001043AD"/>
    <w:rsid w:val="00127CE9"/>
    <w:rsid w:val="00131D77"/>
    <w:rsid w:val="00132865"/>
    <w:rsid w:val="00134079"/>
    <w:rsid w:val="00140DA3"/>
    <w:rsid w:val="001731F3"/>
    <w:rsid w:val="00176CD1"/>
    <w:rsid w:val="001B3D88"/>
    <w:rsid w:val="001E7EDE"/>
    <w:rsid w:val="001F003C"/>
    <w:rsid w:val="001F45BE"/>
    <w:rsid w:val="001F75BA"/>
    <w:rsid w:val="00222526"/>
    <w:rsid w:val="00224860"/>
    <w:rsid w:val="00232A50"/>
    <w:rsid w:val="00264E1D"/>
    <w:rsid w:val="00265387"/>
    <w:rsid w:val="00286263"/>
    <w:rsid w:val="00287A00"/>
    <w:rsid w:val="00296B47"/>
    <w:rsid w:val="002E0EC1"/>
    <w:rsid w:val="0030062B"/>
    <w:rsid w:val="00320735"/>
    <w:rsid w:val="003227E8"/>
    <w:rsid w:val="00355421"/>
    <w:rsid w:val="00364C10"/>
    <w:rsid w:val="00365619"/>
    <w:rsid w:val="00372957"/>
    <w:rsid w:val="00376615"/>
    <w:rsid w:val="003936A7"/>
    <w:rsid w:val="003B7EE3"/>
    <w:rsid w:val="003E085E"/>
    <w:rsid w:val="004209E9"/>
    <w:rsid w:val="00443489"/>
    <w:rsid w:val="00483651"/>
    <w:rsid w:val="004B14F3"/>
    <w:rsid w:val="004C6F9F"/>
    <w:rsid w:val="004F3900"/>
    <w:rsid w:val="004F5E17"/>
    <w:rsid w:val="0050320C"/>
    <w:rsid w:val="00530EF5"/>
    <w:rsid w:val="00542BF5"/>
    <w:rsid w:val="00563AD6"/>
    <w:rsid w:val="00590B73"/>
    <w:rsid w:val="005A64EF"/>
    <w:rsid w:val="005B0113"/>
    <w:rsid w:val="005B0DD1"/>
    <w:rsid w:val="005B23EF"/>
    <w:rsid w:val="005D2972"/>
    <w:rsid w:val="005E781B"/>
    <w:rsid w:val="005F5812"/>
    <w:rsid w:val="00614427"/>
    <w:rsid w:val="00626A72"/>
    <w:rsid w:val="00636295"/>
    <w:rsid w:val="0065320F"/>
    <w:rsid w:val="00686D72"/>
    <w:rsid w:val="00687DD0"/>
    <w:rsid w:val="00694A52"/>
    <w:rsid w:val="006C1A84"/>
    <w:rsid w:val="006D001A"/>
    <w:rsid w:val="006D0F97"/>
    <w:rsid w:val="00717F67"/>
    <w:rsid w:val="0072497B"/>
    <w:rsid w:val="00726DC4"/>
    <w:rsid w:val="007274E6"/>
    <w:rsid w:val="00766DA5"/>
    <w:rsid w:val="00767459"/>
    <w:rsid w:val="00785DDB"/>
    <w:rsid w:val="007868A0"/>
    <w:rsid w:val="007C19FE"/>
    <w:rsid w:val="007D1F55"/>
    <w:rsid w:val="007E2182"/>
    <w:rsid w:val="00817769"/>
    <w:rsid w:val="00832AB6"/>
    <w:rsid w:val="0083528A"/>
    <w:rsid w:val="00866D46"/>
    <w:rsid w:val="008D55BF"/>
    <w:rsid w:val="009010D4"/>
    <w:rsid w:val="00903900"/>
    <w:rsid w:val="00937F33"/>
    <w:rsid w:val="0094693F"/>
    <w:rsid w:val="00962767"/>
    <w:rsid w:val="00975029"/>
    <w:rsid w:val="009A2AC7"/>
    <w:rsid w:val="00A2491E"/>
    <w:rsid w:val="00A47518"/>
    <w:rsid w:val="00A878C1"/>
    <w:rsid w:val="00AB22BA"/>
    <w:rsid w:val="00AE1B80"/>
    <w:rsid w:val="00AE46A0"/>
    <w:rsid w:val="00B0198C"/>
    <w:rsid w:val="00B022EC"/>
    <w:rsid w:val="00B1249E"/>
    <w:rsid w:val="00B150EB"/>
    <w:rsid w:val="00B22E06"/>
    <w:rsid w:val="00B81CF0"/>
    <w:rsid w:val="00B979C5"/>
    <w:rsid w:val="00BA66D9"/>
    <w:rsid w:val="00BE0AFB"/>
    <w:rsid w:val="00BE494E"/>
    <w:rsid w:val="00BE4973"/>
    <w:rsid w:val="00BF1E95"/>
    <w:rsid w:val="00C34E84"/>
    <w:rsid w:val="00C62047"/>
    <w:rsid w:val="00CB02B6"/>
    <w:rsid w:val="00CB7EA3"/>
    <w:rsid w:val="00CC0C38"/>
    <w:rsid w:val="00CC4EC7"/>
    <w:rsid w:val="00CF7D4E"/>
    <w:rsid w:val="00D258AE"/>
    <w:rsid w:val="00D2647B"/>
    <w:rsid w:val="00D5579D"/>
    <w:rsid w:val="00D60BAE"/>
    <w:rsid w:val="00D63B98"/>
    <w:rsid w:val="00DA1120"/>
    <w:rsid w:val="00DB40FD"/>
    <w:rsid w:val="00DB4872"/>
    <w:rsid w:val="00DD73F6"/>
    <w:rsid w:val="00DF5360"/>
    <w:rsid w:val="00E22B10"/>
    <w:rsid w:val="00E26160"/>
    <w:rsid w:val="00E332E1"/>
    <w:rsid w:val="00E3693F"/>
    <w:rsid w:val="00E621D7"/>
    <w:rsid w:val="00E7481D"/>
    <w:rsid w:val="00E77BB4"/>
    <w:rsid w:val="00E9247A"/>
    <w:rsid w:val="00EA6CC0"/>
    <w:rsid w:val="00EA7D5F"/>
    <w:rsid w:val="00EF71CE"/>
    <w:rsid w:val="00F07A7E"/>
    <w:rsid w:val="00F1673D"/>
    <w:rsid w:val="00F8275B"/>
    <w:rsid w:val="00F91B82"/>
    <w:rsid w:val="00FA7EAD"/>
    <w:rsid w:val="00FB3A62"/>
    <w:rsid w:val="0CBA4090"/>
    <w:rsid w:val="19462626"/>
    <w:rsid w:val="1F910A52"/>
    <w:rsid w:val="293402C8"/>
    <w:rsid w:val="2969249D"/>
    <w:rsid w:val="2B281B92"/>
    <w:rsid w:val="328D7B97"/>
    <w:rsid w:val="333950ED"/>
    <w:rsid w:val="334D76F6"/>
    <w:rsid w:val="415A0334"/>
    <w:rsid w:val="4B7E1A0A"/>
    <w:rsid w:val="4CDA7A4B"/>
    <w:rsid w:val="54CA33BE"/>
    <w:rsid w:val="63930174"/>
    <w:rsid w:val="6B1A011B"/>
    <w:rsid w:val="72EE622A"/>
    <w:rsid w:val="77855BC7"/>
    <w:rsid w:val="77C4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0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0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B0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0DD1"/>
    <w:rPr>
      <w:b/>
      <w:bCs/>
    </w:rPr>
  </w:style>
  <w:style w:type="character" w:styleId="a7">
    <w:name w:val="Hyperlink"/>
    <w:basedOn w:val="a0"/>
    <w:uiPriority w:val="99"/>
    <w:unhideWhenUsed/>
    <w:qFormat/>
    <w:rsid w:val="005B0DD1"/>
    <w:rPr>
      <w:color w:val="0000FF"/>
      <w:u w:val="single"/>
    </w:rPr>
  </w:style>
  <w:style w:type="table" w:styleId="a8">
    <w:name w:val="Table Grid"/>
    <w:basedOn w:val="a1"/>
    <w:uiPriority w:val="59"/>
    <w:qFormat/>
    <w:rsid w:val="005B0D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B0D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B0DD1"/>
    <w:rPr>
      <w:sz w:val="18"/>
      <w:szCs w:val="18"/>
    </w:rPr>
  </w:style>
  <w:style w:type="character" w:customStyle="1" w:styleId="qowt-font1-timesnewroman">
    <w:name w:val="qowt-font1-timesnewroman"/>
    <w:basedOn w:val="a0"/>
    <w:qFormat/>
    <w:rsid w:val="005B0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12441-1FA0-42E8-A8DB-5E11A83E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2020-07-20T04:02:00Z</cp:lastPrinted>
  <dcterms:created xsi:type="dcterms:W3CDTF">2020-07-21T07:25:00Z</dcterms:created>
  <dcterms:modified xsi:type="dcterms:W3CDTF">2020-07-21T07:25:00Z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