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AD3" w:rsidRDefault="00322644">
      <w:pP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附件</w:t>
      </w:r>
      <w:r>
        <w:rPr>
          <w:rFonts w:ascii="Times New Roman" w:eastAsia="仿宋_GB2312" w:hAnsi="Times New Roman" w:cs="Times New Roman"/>
          <w:kern w:val="0"/>
          <w:sz w:val="32"/>
          <w:szCs w:val="32"/>
        </w:rPr>
        <w:t>1</w:t>
      </w:r>
    </w:p>
    <w:p w:rsidR="003A5AD3" w:rsidRDefault="00322644">
      <w:pPr>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t>特殊专业人才放宽年龄报名条件和程序</w:t>
      </w:r>
    </w:p>
    <w:p w:rsidR="003A5AD3" w:rsidRDefault="00322644">
      <w:pPr>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黑体" w:hAnsi="Times New Roman" w:cs="Times New Roman"/>
          <w:kern w:val="0"/>
          <w:sz w:val="32"/>
          <w:szCs w:val="32"/>
        </w:rPr>
        <w:t>一、专业范围和遴选条件</w:t>
      </w:r>
      <w:r>
        <w:rPr>
          <w:rFonts w:ascii="Times New Roman" w:eastAsia="仿宋_GB2312" w:hAnsi="Times New Roman" w:cs="Times New Roman"/>
          <w:kern w:val="0"/>
          <w:sz w:val="32"/>
          <w:szCs w:val="32"/>
        </w:rPr>
        <w:br/>
        <w:t xml:space="preserve">    </w:t>
      </w:r>
      <w:r>
        <w:rPr>
          <w:rFonts w:ascii="Times New Roman" w:eastAsia="仿宋_GB2312" w:hAnsi="Times New Roman" w:cs="Times New Roman"/>
          <w:kern w:val="0"/>
          <w:sz w:val="32"/>
          <w:szCs w:val="32"/>
        </w:rPr>
        <w:t>申报特殊专业人才放宽报名年龄条件的消防员招录对象，须为用人单位急需紧缺、短期内无法补充的专业人才</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且具备消防教援方面相关专业技能</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如通信、防化、航空、潜水、消防救援特种车辆维修等</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和实战经验。同时符合以下条件</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br/>
        <w:t xml:space="preserve">    </w:t>
      </w:r>
      <w:r>
        <w:rPr>
          <w:rFonts w:ascii="Times New Roman" w:eastAsia="仿宋_GB2312" w:hAnsi="Times New Roman" w:cs="Times New Roman"/>
          <w:kern w:val="0"/>
          <w:sz w:val="32"/>
          <w:szCs w:val="32"/>
        </w:rPr>
        <w:t>（一）</w:t>
      </w:r>
      <w:r>
        <w:rPr>
          <w:rFonts w:ascii="Times New Roman" w:eastAsia="仿宋_GB2312" w:hAnsi="Times New Roman" w:cs="Times New Roman"/>
          <w:kern w:val="0"/>
          <w:sz w:val="32"/>
          <w:szCs w:val="32"/>
        </w:rPr>
        <w:t>28</w:t>
      </w:r>
      <w:r>
        <w:rPr>
          <w:rFonts w:ascii="Times New Roman" w:eastAsia="仿宋_GB2312" w:hAnsi="Times New Roman" w:cs="Times New Roman"/>
          <w:kern w:val="0"/>
          <w:sz w:val="32"/>
          <w:szCs w:val="32"/>
        </w:rPr>
        <w:t>周岁及以下</w:t>
      </w:r>
      <w:r>
        <w:rPr>
          <w:rFonts w:ascii="Times New Roman" w:eastAsia="仿宋_GB2312" w:hAnsi="Times New Roman" w:cs="Times New Roman"/>
          <w:kern w:val="0"/>
          <w:sz w:val="32"/>
          <w:szCs w:val="32"/>
        </w:rPr>
        <w:t>(1991</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日以后出生</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br/>
        <w:t xml:space="preserve">    </w:t>
      </w:r>
      <w:r>
        <w:rPr>
          <w:rFonts w:ascii="Times New Roman" w:eastAsia="仿宋_GB2312" w:hAnsi="Times New Roman" w:cs="Times New Roman"/>
          <w:kern w:val="0"/>
          <w:sz w:val="32"/>
          <w:szCs w:val="32"/>
        </w:rPr>
        <w:t>（二）相应专业操作岗位</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年以上工作经历</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br/>
        <w:t xml:space="preserve">    </w:t>
      </w:r>
      <w:r>
        <w:rPr>
          <w:rFonts w:ascii="Times New Roman" w:eastAsia="仿宋_GB2312" w:hAnsi="Times New Roman" w:cs="Times New Roman"/>
          <w:kern w:val="0"/>
          <w:sz w:val="32"/>
          <w:szCs w:val="32"/>
        </w:rPr>
        <w:t>（三）取得国家、军队承认的高级以上等级职业技能资格或获得省部级以上科技成果奖励。</w:t>
      </w:r>
      <w:r>
        <w:rPr>
          <w:rFonts w:ascii="Times New Roman" w:eastAsia="仿宋_GB2312" w:hAnsi="Times New Roman" w:cs="Times New Roman"/>
          <w:kern w:val="0"/>
          <w:sz w:val="32"/>
          <w:szCs w:val="32"/>
        </w:rPr>
        <w:br/>
        <w:t xml:space="preserve">    </w:t>
      </w:r>
      <w:r>
        <w:rPr>
          <w:rFonts w:ascii="Times New Roman" w:eastAsia="黑体" w:hAnsi="Times New Roman" w:cs="Times New Roman"/>
          <w:kern w:val="0"/>
          <w:sz w:val="32"/>
          <w:szCs w:val="32"/>
        </w:rPr>
        <w:t>二、审批程序</w:t>
      </w:r>
      <w:r>
        <w:rPr>
          <w:rFonts w:ascii="Times New Roman" w:eastAsia="仿宋_GB2312" w:hAnsi="Times New Roman" w:cs="Times New Roman"/>
          <w:kern w:val="0"/>
          <w:sz w:val="32"/>
          <w:szCs w:val="32"/>
        </w:rPr>
        <w:br/>
        <w:t xml:space="preserve">    </w:t>
      </w:r>
      <w:r>
        <w:rPr>
          <w:rFonts w:ascii="Times New Roman" w:eastAsia="仿宋_GB2312" w:hAnsi="Times New Roman" w:cs="Times New Roman"/>
          <w:kern w:val="0"/>
          <w:sz w:val="32"/>
          <w:szCs w:val="32"/>
        </w:rPr>
        <w:t>（一）个人申请。报名对象向省招录办提交书面申请，提供本人资格资质证书原件、工作经历等相关证明材料。</w:t>
      </w:r>
    </w:p>
    <w:p w:rsidR="003A5AD3" w:rsidRDefault="00322644">
      <w:pP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（二）组织推荐。由省招录办组织资格审核、专业技能测试</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公示无异议后报应急管理部。</w:t>
      </w:r>
    </w:p>
    <w:p w:rsidR="003A5AD3" w:rsidRDefault="00322644">
      <w:pP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（三）审批报名。应急管理部审批确定为特殊专业人才招录对象的</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进行网上注册报名</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参加后续体格检查、体能和岗位适应性测试、心理测试和面试。</w:t>
      </w:r>
    </w:p>
    <w:p w:rsidR="003A5AD3" w:rsidRDefault="00322644">
      <w:pPr>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（四）专项考核。各项招录考核测试合格的</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由消防救援</w:t>
      </w:r>
      <w:r>
        <w:rPr>
          <w:rFonts w:ascii="Times New Roman" w:eastAsia="仿宋_GB2312" w:hAnsi="Times New Roman" w:cs="Times New Roman"/>
          <w:kern w:val="0"/>
          <w:sz w:val="32"/>
          <w:szCs w:val="32"/>
        </w:rPr>
        <w:lastRenderedPageBreak/>
        <w:t>局集中组织专项技能考核，不合格的予以淘汰。</w:t>
      </w:r>
      <w:bookmarkStart w:id="0" w:name="_GoBack"/>
      <w:bookmarkEnd w:id="0"/>
    </w:p>
    <w:sectPr w:rsidR="003A5AD3" w:rsidSect="00C732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2E6" w:rsidRDefault="000172E6" w:rsidP="00936D6E">
      <w:r>
        <w:separator/>
      </w:r>
    </w:p>
  </w:endnote>
  <w:endnote w:type="continuationSeparator" w:id="0">
    <w:p w:rsidR="000172E6" w:rsidRDefault="000172E6" w:rsidP="00936D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2E6" w:rsidRDefault="000172E6" w:rsidP="00936D6E">
      <w:r>
        <w:separator/>
      </w:r>
    </w:p>
  </w:footnote>
  <w:footnote w:type="continuationSeparator" w:id="0">
    <w:p w:rsidR="000172E6" w:rsidRDefault="000172E6" w:rsidP="00936D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1120"/>
    <w:rsid w:val="00006F32"/>
    <w:rsid w:val="000172E6"/>
    <w:rsid w:val="00023542"/>
    <w:rsid w:val="00062723"/>
    <w:rsid w:val="000909E0"/>
    <w:rsid w:val="0009635D"/>
    <w:rsid w:val="000C2D85"/>
    <w:rsid w:val="000C6A86"/>
    <w:rsid w:val="000D08B0"/>
    <w:rsid w:val="000E2DBD"/>
    <w:rsid w:val="0010378E"/>
    <w:rsid w:val="001043AD"/>
    <w:rsid w:val="00127CE9"/>
    <w:rsid w:val="00131D77"/>
    <w:rsid w:val="00132865"/>
    <w:rsid w:val="00134079"/>
    <w:rsid w:val="00140DA3"/>
    <w:rsid w:val="001731F3"/>
    <w:rsid w:val="00176CD1"/>
    <w:rsid w:val="001B3D88"/>
    <w:rsid w:val="001E7EDE"/>
    <w:rsid w:val="001F003C"/>
    <w:rsid w:val="001F45BE"/>
    <w:rsid w:val="001F75BA"/>
    <w:rsid w:val="00222526"/>
    <w:rsid w:val="00224860"/>
    <w:rsid w:val="00232A50"/>
    <w:rsid w:val="00264E1D"/>
    <w:rsid w:val="00265387"/>
    <w:rsid w:val="00286263"/>
    <w:rsid w:val="00287A00"/>
    <w:rsid w:val="00296B47"/>
    <w:rsid w:val="002E0EC1"/>
    <w:rsid w:val="0030062B"/>
    <w:rsid w:val="00320735"/>
    <w:rsid w:val="00322644"/>
    <w:rsid w:val="003227E8"/>
    <w:rsid w:val="00355421"/>
    <w:rsid w:val="00364C10"/>
    <w:rsid w:val="00365619"/>
    <w:rsid w:val="00372957"/>
    <w:rsid w:val="00376615"/>
    <w:rsid w:val="003936A7"/>
    <w:rsid w:val="003A5AD3"/>
    <w:rsid w:val="003B7EE3"/>
    <w:rsid w:val="003E085E"/>
    <w:rsid w:val="004209E9"/>
    <w:rsid w:val="00437668"/>
    <w:rsid w:val="00483651"/>
    <w:rsid w:val="004C6F9F"/>
    <w:rsid w:val="004F3900"/>
    <w:rsid w:val="004F5E17"/>
    <w:rsid w:val="0050320C"/>
    <w:rsid w:val="00530EF5"/>
    <w:rsid w:val="00542BF5"/>
    <w:rsid w:val="00563AD6"/>
    <w:rsid w:val="00590B73"/>
    <w:rsid w:val="005A64EF"/>
    <w:rsid w:val="005B0113"/>
    <w:rsid w:val="005B23EF"/>
    <w:rsid w:val="005D2972"/>
    <w:rsid w:val="005E781B"/>
    <w:rsid w:val="005F5812"/>
    <w:rsid w:val="00614427"/>
    <w:rsid w:val="00626A72"/>
    <w:rsid w:val="00636295"/>
    <w:rsid w:val="0065320F"/>
    <w:rsid w:val="00686D72"/>
    <w:rsid w:val="00687DD0"/>
    <w:rsid w:val="00694A52"/>
    <w:rsid w:val="006C1A84"/>
    <w:rsid w:val="006D001A"/>
    <w:rsid w:val="006D0F97"/>
    <w:rsid w:val="00717F67"/>
    <w:rsid w:val="0072497B"/>
    <w:rsid w:val="00726DC4"/>
    <w:rsid w:val="007274E6"/>
    <w:rsid w:val="00766DA5"/>
    <w:rsid w:val="00767459"/>
    <w:rsid w:val="00785DDB"/>
    <w:rsid w:val="007868A0"/>
    <w:rsid w:val="007C19FE"/>
    <w:rsid w:val="007D1F55"/>
    <w:rsid w:val="007E2182"/>
    <w:rsid w:val="00832AB6"/>
    <w:rsid w:val="0083528A"/>
    <w:rsid w:val="00866D46"/>
    <w:rsid w:val="008D55BF"/>
    <w:rsid w:val="009010D4"/>
    <w:rsid w:val="00903900"/>
    <w:rsid w:val="00936D6E"/>
    <w:rsid w:val="00937F33"/>
    <w:rsid w:val="0094693F"/>
    <w:rsid w:val="00962767"/>
    <w:rsid w:val="00975029"/>
    <w:rsid w:val="009A2AC7"/>
    <w:rsid w:val="00A2491E"/>
    <w:rsid w:val="00A47518"/>
    <w:rsid w:val="00A878C1"/>
    <w:rsid w:val="00AB22BA"/>
    <w:rsid w:val="00AE1B80"/>
    <w:rsid w:val="00AE46A0"/>
    <w:rsid w:val="00B0198C"/>
    <w:rsid w:val="00B022EC"/>
    <w:rsid w:val="00B1249E"/>
    <w:rsid w:val="00B150EB"/>
    <w:rsid w:val="00B22E06"/>
    <w:rsid w:val="00B81CF0"/>
    <w:rsid w:val="00B979C5"/>
    <w:rsid w:val="00BA66D9"/>
    <w:rsid w:val="00BE0AFB"/>
    <w:rsid w:val="00BE494E"/>
    <w:rsid w:val="00BE4973"/>
    <w:rsid w:val="00BF1E95"/>
    <w:rsid w:val="00C34E84"/>
    <w:rsid w:val="00C62047"/>
    <w:rsid w:val="00C73294"/>
    <w:rsid w:val="00CB02B6"/>
    <w:rsid w:val="00CB7EA3"/>
    <w:rsid w:val="00CC0C38"/>
    <w:rsid w:val="00CC4EC7"/>
    <w:rsid w:val="00CF7D4E"/>
    <w:rsid w:val="00D258AE"/>
    <w:rsid w:val="00D2647B"/>
    <w:rsid w:val="00D5579D"/>
    <w:rsid w:val="00D60BAE"/>
    <w:rsid w:val="00D63B98"/>
    <w:rsid w:val="00DA1120"/>
    <w:rsid w:val="00DB40FD"/>
    <w:rsid w:val="00DB4872"/>
    <w:rsid w:val="00DF5360"/>
    <w:rsid w:val="00E22B10"/>
    <w:rsid w:val="00E26160"/>
    <w:rsid w:val="00E332E1"/>
    <w:rsid w:val="00E3693F"/>
    <w:rsid w:val="00E621D7"/>
    <w:rsid w:val="00E7481D"/>
    <w:rsid w:val="00E77BB4"/>
    <w:rsid w:val="00E9247A"/>
    <w:rsid w:val="00EA6CC0"/>
    <w:rsid w:val="00EA7D5F"/>
    <w:rsid w:val="00EF71CE"/>
    <w:rsid w:val="00F07A7E"/>
    <w:rsid w:val="00F1673D"/>
    <w:rsid w:val="00F8275B"/>
    <w:rsid w:val="00F91B82"/>
    <w:rsid w:val="00FA7EAD"/>
    <w:rsid w:val="00FB3A62"/>
    <w:rsid w:val="0CBA4090"/>
    <w:rsid w:val="19462626"/>
    <w:rsid w:val="1F910A52"/>
    <w:rsid w:val="293402C8"/>
    <w:rsid w:val="2969249D"/>
    <w:rsid w:val="2B281B92"/>
    <w:rsid w:val="328D7B97"/>
    <w:rsid w:val="333950ED"/>
    <w:rsid w:val="334D76F6"/>
    <w:rsid w:val="415A0334"/>
    <w:rsid w:val="4B7E1A0A"/>
    <w:rsid w:val="4CDA7A4B"/>
    <w:rsid w:val="54CA33BE"/>
    <w:rsid w:val="63930174"/>
    <w:rsid w:val="6B1A011B"/>
    <w:rsid w:val="72EE622A"/>
    <w:rsid w:val="77855BC7"/>
    <w:rsid w:val="77C43D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29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7329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7329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C7329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73294"/>
    <w:rPr>
      <w:b/>
      <w:bCs/>
    </w:rPr>
  </w:style>
  <w:style w:type="character" w:styleId="a7">
    <w:name w:val="Hyperlink"/>
    <w:basedOn w:val="a0"/>
    <w:uiPriority w:val="99"/>
    <w:unhideWhenUsed/>
    <w:qFormat/>
    <w:rsid w:val="00C73294"/>
    <w:rPr>
      <w:color w:val="0000FF"/>
      <w:u w:val="single"/>
    </w:rPr>
  </w:style>
  <w:style w:type="table" w:styleId="a8">
    <w:name w:val="Table Grid"/>
    <w:basedOn w:val="a1"/>
    <w:uiPriority w:val="59"/>
    <w:qFormat/>
    <w:rsid w:val="00C732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C73294"/>
    <w:rPr>
      <w:sz w:val="18"/>
      <w:szCs w:val="18"/>
    </w:rPr>
  </w:style>
  <w:style w:type="character" w:customStyle="1" w:styleId="Char">
    <w:name w:val="页脚 Char"/>
    <w:basedOn w:val="a0"/>
    <w:link w:val="a3"/>
    <w:uiPriority w:val="99"/>
    <w:semiHidden/>
    <w:qFormat/>
    <w:rsid w:val="00C73294"/>
    <w:rPr>
      <w:sz w:val="18"/>
      <w:szCs w:val="18"/>
    </w:rPr>
  </w:style>
  <w:style w:type="character" w:customStyle="1" w:styleId="qowt-font1-timesnewroman">
    <w:name w:val="qowt-font1-timesnewroman"/>
    <w:basedOn w:val="a0"/>
    <w:qFormat/>
    <w:rsid w:val="00C732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229514-C0FD-4BB4-83F4-D5742131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Words>
  <Characters>411</Characters>
  <Application>Microsoft Office Word</Application>
  <DocSecurity>0</DocSecurity>
  <Lines>3</Lines>
  <Paragraphs>1</Paragraphs>
  <ScaleCrop>false</ScaleCrop>
  <Company>Microsoft</Company>
  <LinksUpToDate>false</LinksUpToDate>
  <CharactersWithSpaces>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2020-07-20T04:02:00Z</cp:lastPrinted>
  <dcterms:created xsi:type="dcterms:W3CDTF">2020-07-21T07:24:00Z</dcterms:created>
  <dcterms:modified xsi:type="dcterms:W3CDTF">2020-07-21T07:24:00Z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