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怒江州中医医院简介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3681730</wp:posOffset>
            </wp:positionV>
            <wp:extent cx="5727700" cy="3221990"/>
            <wp:effectExtent l="0" t="0" r="6350" b="16510"/>
            <wp:wrapTopAndBottom/>
            <wp:docPr id="3" name="图片 3" descr="da725b7c546e8bfa9a3d61f511c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725b7c546e8bfa9a3d61f511c20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怒江州中医医院始建于1987年，经过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多年的建设和发展，逐步成为本地区集医疗、科研、教学、急救、预防、保健等多项功能于一体，医疗技术力量雄厚，综合实力最强，规模最大的现代化二级甲等医院。医院位于怒江州泸水市六库镇人民路190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医院科室齐全，设有外科、内科、骨伤科、肛肠科、妇科、口腔科、针灸科、治未病科、急诊科、麻醉科、检验科、超声科、放射科、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理疗室、中西药房、煎药室等科室各具中医、中西医结合特色。其中外科、骨伤科、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针灸科、肛肠科等一批重点特色科室业务技术水平已处于全州领先水平。医院拥有西门子彩超、日立型全自动生化分析仪、DR数字X光机、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排螺旋CT、中医四诊仪、高清奥林巴斯腹腔镜系统、等离子双极电切电凝系统等一批先进的大型医用设备。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1363980</wp:posOffset>
            </wp:positionV>
            <wp:extent cx="5733415" cy="4575810"/>
            <wp:effectExtent l="0" t="0" r="635" b="15240"/>
            <wp:wrapTopAndBottom/>
            <wp:docPr id="1" name="图片 1" descr="c7cfebf43803023ca99b14b6d602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cfebf43803023ca99b14b6d60235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217名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，其中编内高级职称有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人，中级职称有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人。为进一步改善医院医疗条件，为患者提供一个更加舒适的就医环境，在州委、州政府以及卫健委等部门的关心和支持下，今年医院将整体搬迁至新院区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，新院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建设面积32800平方米，按国家三级中医医院规范建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设，床位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400张，总投资为1.64亿元。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新院投入使用后，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重点强化外科、内科特色优势，作好业务发展规划，扩大亚专业设置，并发展和扩充肛肠科、针灸科、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治未病科、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名医馆和口腔科，积极投入人力、物力、财力加快科室建设。新规划和发展风湿病科，妇科、老病康复科、骨伤科、脑病康复科、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ICU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238125</wp:posOffset>
            </wp:positionV>
            <wp:extent cx="5733415" cy="4757420"/>
            <wp:effectExtent l="0" t="0" r="635" b="5080"/>
            <wp:wrapTopAndBottom/>
            <wp:docPr id="2" name="图片 2" descr="414b7bd96a304670e2f0aea4042f4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4b7bd96a304670e2f0aea4042f4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怒江州中医医院始终秉承“以病人为中心，以质量为核心，厚德尚道，济世为怀”的宗旨，以严谨的医疗作风，精湛的医疗技术和科学严格的管理，努力为全州人民提供更多更好的医疗服务。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footerReference r:id="rId3" w:type="default"/>
      <w:pgSz w:w="11906" w:h="16838"/>
      <w:pgMar w:top="1440" w:right="1293" w:bottom="1440" w:left="1576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5134610</wp:posOffset>
              </wp:positionH>
              <wp:positionV relativeFrom="paragraph">
                <wp:posOffset>-47625</wp:posOffset>
              </wp:positionV>
              <wp:extent cx="603885" cy="1936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3pt;margin-top:-3.75pt;height:15.25pt;width:47.55pt;mso-position-horizontal-relative:margin;z-index:251658240;mso-width-relative:page;mso-height-relative:page;" filled="f" stroked="f" coordsize="21600,21600" o:gfxdata="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6pSdkAAAAJ&#10;AQAADwAAAAAAAAABACAAAAAiAAAAZHJzL2Rvd25yZXYueG1sUEsBAhQAFAAAAAgAh07iQAPXiVU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420B7"/>
    <w:rsid w:val="016D3745"/>
    <w:rsid w:val="02353281"/>
    <w:rsid w:val="02D72E81"/>
    <w:rsid w:val="04D75207"/>
    <w:rsid w:val="06F14B49"/>
    <w:rsid w:val="075B7F12"/>
    <w:rsid w:val="0D5A137A"/>
    <w:rsid w:val="0E416E4C"/>
    <w:rsid w:val="100B5DEA"/>
    <w:rsid w:val="166F582D"/>
    <w:rsid w:val="17F07798"/>
    <w:rsid w:val="184E2CF1"/>
    <w:rsid w:val="1C3254E8"/>
    <w:rsid w:val="1DD23826"/>
    <w:rsid w:val="210E505B"/>
    <w:rsid w:val="21294EB5"/>
    <w:rsid w:val="247B7BC3"/>
    <w:rsid w:val="2BDD5D66"/>
    <w:rsid w:val="2BFC02D3"/>
    <w:rsid w:val="2F785F90"/>
    <w:rsid w:val="3072689B"/>
    <w:rsid w:val="30F837A4"/>
    <w:rsid w:val="332071AE"/>
    <w:rsid w:val="352B0873"/>
    <w:rsid w:val="357D0241"/>
    <w:rsid w:val="37880F1B"/>
    <w:rsid w:val="3D2E529C"/>
    <w:rsid w:val="3D7F73B1"/>
    <w:rsid w:val="3F2C67BE"/>
    <w:rsid w:val="42D2672F"/>
    <w:rsid w:val="439A1242"/>
    <w:rsid w:val="43D24E1E"/>
    <w:rsid w:val="458565F7"/>
    <w:rsid w:val="50E35737"/>
    <w:rsid w:val="521C6658"/>
    <w:rsid w:val="56E420B7"/>
    <w:rsid w:val="57A462CE"/>
    <w:rsid w:val="58AA75FE"/>
    <w:rsid w:val="597E3E17"/>
    <w:rsid w:val="5AB01FF4"/>
    <w:rsid w:val="5CDE6CDB"/>
    <w:rsid w:val="62577DE4"/>
    <w:rsid w:val="63A94399"/>
    <w:rsid w:val="644E2DCA"/>
    <w:rsid w:val="67680257"/>
    <w:rsid w:val="67FA67B4"/>
    <w:rsid w:val="689E672E"/>
    <w:rsid w:val="6F021E1B"/>
    <w:rsid w:val="6F234B52"/>
    <w:rsid w:val="7268574F"/>
    <w:rsid w:val="743D4985"/>
    <w:rsid w:val="75A922B5"/>
    <w:rsid w:val="7BE2755F"/>
    <w:rsid w:val="7CA25D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  <w:color w:val="2D415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Blocks.dotx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2020-03-24T12:47:00Z</dcterms:created>
  <dc:creator>放手去爱＇·</dc:creator>
  <cp:lastModifiedBy>赵红梅</cp:lastModifiedBy>
  <cp:lastPrinted>2020-04-02T09:06:00Z</cp:lastPrinted>
  <dcterms:modified xsi:type="dcterms:W3CDTF">2020-04-03T04:01:28Z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