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2020年湖北公务员考试面试题</w:t>
      </w: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考生回忆版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</w:p>
    <w:bookmarkEnd w:id="0"/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2020年11月6日上午湖北公务员面试真题（十堰荆州等地，有题本、主考官读题）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1、请针对五中全会，以“15年后的中国”为题目发表一次演讲。（5分钟）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2、现在很多人抱怨没有更多的时间学习，但却花大量时间去娱乐休闲，请结合自身实际谈谈如何更好的学习？（5分钟）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3、援鄂医疗团队来我市举办一次与患者面对面交流会，领导让你来组织，你会从哪几个方面入手？（5分钟）</w:t>
      </w:r>
    </w:p>
    <w:p>
      <w:pPr>
        <w:ind w:firstLine="420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2020年11月6日下午湖北公务员面试真题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第一题:铁人王进喜有一句名言:“ 井无压力不出油,人无压力轻飘飘。”结合自身成长经历，以压力和担当做一次演讲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第二题:由于新冠肺炎，武汉封城，有人拍摄视频万人空巷，疫情之后，街道上车水马龙，恢复了气息，有人说烟火气又回来了，对于烟火气回来了，你怎么看?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第三题:网红直播风气低下，影响了建设发展，你该如何向领导和网信部反映</w:t>
      </w:r>
    </w:p>
    <w:p>
      <w:pPr>
        <w:ind w:firstLine="420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2020年湖北省考面试真题（11月7日）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（18分钟，3分钟看材料，每个题5分钟。）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第一题、谈谈为什么新中国成立以来能取得举世瞩目的伟大奇迹？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第二题、围绕“弘扬伟大精神，学习某某精神”主题展开演讲。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第三题、组织一个抗疫英雄事迹报告会。</w:t>
      </w:r>
    </w:p>
    <w:p>
      <w:pPr>
        <w:ind w:firstLine="420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2020年湖北省考面试真题【11月8上午】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第一题：黄文秀的秀美人生歌词，引出“年轻人对基层的态度就是乡村的未来”，谈谈你的感触。(4分钟)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第二题：代购、代驾等代经济火爆，有人说带动经济发展，促进就业，有人说有风险，存在一些问题和漏洞，你怎么看？(5分钟)</w:t>
      </w:r>
    </w:p>
    <w:p>
      <w:pPr>
        <w:ind w:firstLine="429"/>
        <w:rPr>
          <w:rFonts w:hint="eastAsia"/>
          <w:lang w:eastAsia="zh-CN"/>
        </w:rPr>
      </w:pPr>
      <w:r>
        <w:rPr>
          <w:rFonts w:hint="eastAsia"/>
          <w:lang w:eastAsia="zh-CN"/>
        </w:rPr>
        <w:t>第三题：名村书记走访了800户，做了300份调研报告，收集600多条建议，写下5篇专项报告，一项一项狠抓落实，得到村民一致好评。谈谈对你的启示。(6分钟)</w:t>
      </w:r>
    </w:p>
    <w:p>
      <w:pPr>
        <w:ind w:firstLine="429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2020年湖北省考面试真题【11月8日下午】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第一题：习近平总书记说的7种能力中，把政治能力放到首位，对此你怎么看？(4分钟)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第二题：农村工作比较繁琐，你作为一个基层工作人员现你去入职，请你做一个入职发言？(5分钟)</w:t>
      </w:r>
    </w:p>
    <w:p>
      <w:pPr>
        <w:ind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第三题：老字号品种单一、价格昂贵，现领导安排你去老字号产业进行扶持，你该怎么做？(6分钟)</w:t>
      </w:r>
    </w:p>
    <w:p>
      <w:pPr>
        <w:ind w:firstLine="420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2020年11月9日上午湖北公务员面试真题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1、有人说基层工作人员在基层工作久了会带有浓厚的乡土气息。请问你对乡土气息怎么理解？（4分钟）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2、民法典出台后，单位要组织一个关于民法典的学习培训会，请你就此次培训会做一个开场白。现场模拟。（5分钟）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3、发展乡村振兴，但是有地方乡土味不浓，特色不突出，单位让你下去做一次调研，你会怎么做？（6分钟）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74999"/>
    <w:rsid w:val="447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2022-04-25T08:15:00Z</dcterms:created>
  <dc:creator>桃檬檬</dc:creator>
  <cp:lastModifiedBy>桃檬檬</cp:lastModifiedBy>
  <dcterms:modified xsi:type="dcterms:W3CDTF">2022-04-25T08:18:49Z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480E09E1035F42F9BF81BF01ECA20266</vt:lpwstr>
  </property>
</Properties>
</file>