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36"/>
          <w:szCs w:val="36"/>
        </w:rPr>
        <w:t>笔试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须知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及考场规则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各位考生：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因新冠肺炎疫情影响，按照疫情防控减少人员聚集的要求，本次考试采用线上笔试的方式。请大家仔细阅读以下内容，确保考试顺利进行。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一、本次考试需要考生准备以下硬件设备：带有摄像头、麦克风、音响的笔记本电脑或台式机；支持下载软件及上网的智能手机；为了确保考试的顺利进行，请确保正式考试的硬件设备在考前进行过模拟试考。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二、考生需在独立、安静、封闭的环境进行在线笔试，作答背景不能过于复杂，光线不能过暗，保持正常光线；不允许在网吧、宿舍等公共环境作答，否则按作弊处理，取消考生成绩。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三、考生要保证网络环境的稳定、硬件设备的电量充足、视频设备的正常显示，可使用 Windows或 Mac系统的电脑，网络、电力、硬件设备出现的问题和耽误的时间由考生本人承担。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四、为确保笔试系统稳定，请使用360极速或谷歌浏览器作答，宽带网速建议在10M以上（考试前请考生准备好备用考试设备及网络热点，以防考试中设备及网络故障影响考试）。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五、考前试测（模拟考试）准备：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①电脑试测笔试系统</w:t>
      </w:r>
    </w:p>
    <w:p>
      <w:pPr>
        <w:pStyle w:val="6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="600" w:firstLineChars="200"/>
        <w:rPr>
          <w:rFonts w:ascii="仿宋_GB2312" w:hAns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</w:rPr>
        <w:t>测试设备：笔记本电脑或带有外置麦克风和扬声器台式机电脑；</w:t>
      </w:r>
    </w:p>
    <w:p>
      <w:pPr>
        <w:pStyle w:val="6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="600" w:firstLineChars="200"/>
        <w:rPr>
          <w:rFonts w:ascii="仿宋_GB2312" w:hAns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</w:rPr>
        <w:t>测试方式：请考生根据收到的短信内容提示进行测试（模拟考试）。</w:t>
      </w:r>
    </w:p>
    <w:p>
      <w:pPr>
        <w:pStyle w:val="6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="600" w:firstLineChars="200"/>
        <w:rPr>
          <w:rFonts w:ascii="仿宋_GB2312" w:hAns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</w:rPr>
        <w:t>考生通过准考证中“模拟练习”链接进行考试设备和系统测试，测试过程中请确保考试界面左上角实时摄像人物处于居中位置，如摄像区域未出现自己的画面，请检查谷歌浏览器设置-隐私设置和安全性-摄像头功能是否开启（考生需提前检查设备拍照功能、网络、浏览器等情况，防止考试中软硬件不符合要求导致无法正常考试）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②手机登录腾讯会议测试</w:t>
      </w:r>
    </w:p>
    <w:p>
      <w:pPr>
        <w:pStyle w:val="6"/>
        <w:widowControl/>
        <w:spacing w:beforeAutospacing="0" w:afterAutospacing="0" w:line="560" w:lineRule="exact"/>
        <w:ind w:firstLine="640"/>
        <w:jc w:val="both"/>
        <w:rPr>
          <w:rFonts w:ascii="仿宋_GB2312" w:hAns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</w:rPr>
        <w:t>考生需要提前用手机下载腾讯会议，试测的时候没有会议ID，考生自行预定会议，进入会议后打开“视频”，将手机放置在可以拍到自己作答环境及全身的位置</w:t>
      </w:r>
      <w:r>
        <w:rPr>
          <w:rFonts w:ascii="仿宋_GB2312" w:hAnsi="仿宋_GB2312" w:eastAsia="仿宋_GB2312" w:cs="仿宋_GB2312"/>
          <w:kern w:val="2"/>
          <w:sz w:val="30"/>
          <w:szCs w:val="30"/>
        </w:rPr>
        <w:t>即可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</w:rPr>
        <w:t>（大概在自己侧后方位135度）。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在正式笔试前，将通过短信或邮箱的方式下发腾讯会议号，考生需在临考前30分钟进入腾讯会议间，确保自己手机麦克风和声音是关闭状态，视频开启状态后，将手机放置在与试测时一样的位置即可（大概在自己侧后方位135度）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六、考试形式为在线考试，双摄像头监控（考试系统和手机腾讯会议实时监控）。考生除了身份证、白纸、笔之外，严禁将各类资料及电子、通信、计算、存储或其它设备带至座位，考试过程中如发现以上物品未放置于指定区域的，则考试成绩视为无效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七、考生在考试过程中请将电脑摄像头功能和麦克风打开，确保监考人员正常监考，考试期间不允许离开监控范围，否则视为作弊，取消考生成绩。</w:t>
      </w:r>
    </w:p>
    <w:p>
      <w:pPr>
        <w:pStyle w:val="3"/>
        <w:autoSpaceDE w:val="0"/>
        <w:autoSpaceDN w:val="0"/>
        <w:spacing w:line="560" w:lineRule="exact"/>
        <w:ind w:left="0"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八、考生请考前30分钟通过个人短信或邮箱链接登录考试界面，手持身份证拍照进行个人身份核验，如实准确填写个人信息，如个人信息填写有误，请及时联系项目组。请确认在进入答题前关闭微信、QQ、MSN等聊天软件，以防被识别为作弊行为，如果跳出考试页面次数超过规定次数，系统会弹窗提示，提示超过规定次数5次，考试成绩无效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九、10:00正式开始考试，考试时间为150分钟，不得提前交卷，考试结束方可离场。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十、考生不得要求监考人员解释试题，如遇任何技术的相关问题，请通过考试系统将问题反馈至线上技术保障，会有专人及时进行回复。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十一、考试中网络中断或异常退出，可用原有帐号继续登录考试，考试时间不做延长，请考生确保网络、电力和设备的稳定。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十二、考试过程中，通过笔试系统一系列防作弊手段，确保考试的公平公正；对作弊考生经核实确认后，其考试成绩作废并向社会发布公告，取消考试资格。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十三、考试过程中不允许考生做与考试无关的事情（如吸烟、进食等）。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十四、考生须服从工作人员管理，接受监考人员的监督和检查。出现违纪违规行为的，将按照人社部35号令进行处理。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十五、考生因自身原因造成考试不能正常进行的（如考前未成功进行系统测试、未检测设备网络等），后果由考生自行承担。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十六、对于考生在考试过程中的不当行为（如：考试中传播试题、组织或参加作弊等行为），导致试题泄露或造成重大社会影响的，将追究其法律责任。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十七、</w:t>
      </w:r>
      <w:r>
        <w:rPr>
          <w:rFonts w:hint="eastAsia" w:ascii="仿宋_GB2312" w:hAnsi="仿宋_GB2312" w:eastAsia="仿宋_GB2312" w:cs="仿宋_GB2312"/>
          <w:b/>
          <w:sz w:val="30"/>
          <w:szCs w:val="30"/>
        </w:rPr>
        <w:t>为保证考试的公平性和公正性，考试系统将对考生作答过程进行视频和语音监控。如有下列行为之一的将被判定作弊，情节严重的将按照《事业单位公开招聘违纪违规行为处理规定》（人社部35号令）处理: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1.笔试过程中使用任何书籍、计算器、手机以及带有记忆功能的电子设备的；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2.笔试过程中无故关闭电脑摄像头、无故离开视频监控区域的，或故意在光线暗处作答的；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3.笔试过程中无故切屏离开作答界面，超过5次的；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4.经人像比对发现非本人作答的；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5.考试过程中更换作答人员或其他人员从旁协助，集体舞弊的；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6.利用各种手段作弊的；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7.将试题通过各种途径泄露出去的；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8.考试过程中佩戴耳机、与他人交头接耳、传递物品、私藏夹带、传递纸条、拨打或接听电话的；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9.考生登录的IP地址会显示登陆地区，后期核查发现IP登陆地址数目超3个的；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10.经后台发现，确认考生有其他违纪、舞弊行为的。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为了确保本次考试的顺利进行，请您务必仔细阅读以上内容。祝考试顺利！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widowControl/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附：联系方式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考务电话：022-58703000-85</w:t>
      </w:r>
      <w:r>
        <w:rPr>
          <w:rFonts w:ascii="仿宋_GB2312" w:hAnsi="仿宋_GB2312" w:eastAsia="仿宋_GB2312" w:cs="仿宋_GB2312"/>
          <w:sz w:val="30"/>
          <w:szCs w:val="30"/>
        </w:rPr>
        <w:t>672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 xml:space="preserve">   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华文仿宋"/>
          <w:sz w:val="28"/>
          <w:szCs w:val="28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F3E11"/>
    <w:rsid w:val="00003B10"/>
    <w:rsid w:val="00041D33"/>
    <w:rsid w:val="000C04DD"/>
    <w:rsid w:val="000F5DD9"/>
    <w:rsid w:val="00100360"/>
    <w:rsid w:val="00195112"/>
    <w:rsid w:val="001E7E26"/>
    <w:rsid w:val="00237DAB"/>
    <w:rsid w:val="002B58DA"/>
    <w:rsid w:val="002B702A"/>
    <w:rsid w:val="002E2DEA"/>
    <w:rsid w:val="002F417C"/>
    <w:rsid w:val="00511DC2"/>
    <w:rsid w:val="00552319"/>
    <w:rsid w:val="00560B6A"/>
    <w:rsid w:val="005D4390"/>
    <w:rsid w:val="0063121A"/>
    <w:rsid w:val="007239E1"/>
    <w:rsid w:val="007A488D"/>
    <w:rsid w:val="007C2BFB"/>
    <w:rsid w:val="007C3294"/>
    <w:rsid w:val="007C32AD"/>
    <w:rsid w:val="007F15C3"/>
    <w:rsid w:val="008C5C5D"/>
    <w:rsid w:val="008E0E3B"/>
    <w:rsid w:val="008E2D50"/>
    <w:rsid w:val="00903B3C"/>
    <w:rsid w:val="0092052C"/>
    <w:rsid w:val="009B1208"/>
    <w:rsid w:val="00A470C3"/>
    <w:rsid w:val="00AB360E"/>
    <w:rsid w:val="00B66619"/>
    <w:rsid w:val="00B91C25"/>
    <w:rsid w:val="00BD76D3"/>
    <w:rsid w:val="00C10C39"/>
    <w:rsid w:val="00C671C1"/>
    <w:rsid w:val="00D74369"/>
    <w:rsid w:val="00DD0994"/>
    <w:rsid w:val="00E45EB0"/>
    <w:rsid w:val="00E65D34"/>
    <w:rsid w:val="00EB0608"/>
    <w:rsid w:val="00EB4083"/>
    <w:rsid w:val="00F77F84"/>
    <w:rsid w:val="070A36DF"/>
    <w:rsid w:val="1233351E"/>
    <w:rsid w:val="177F3E11"/>
    <w:rsid w:val="17D83C67"/>
    <w:rsid w:val="188236C4"/>
    <w:rsid w:val="19A06D1C"/>
    <w:rsid w:val="25A74FC0"/>
    <w:rsid w:val="26191C3B"/>
    <w:rsid w:val="307D60F7"/>
    <w:rsid w:val="30DA5D6B"/>
    <w:rsid w:val="3316553B"/>
    <w:rsid w:val="33FB496B"/>
    <w:rsid w:val="34EE5ECF"/>
    <w:rsid w:val="3A4454B3"/>
    <w:rsid w:val="3C15307E"/>
    <w:rsid w:val="40403896"/>
    <w:rsid w:val="42B15B4C"/>
    <w:rsid w:val="44A7355D"/>
    <w:rsid w:val="44CA0B8A"/>
    <w:rsid w:val="4B533F62"/>
    <w:rsid w:val="4C350E06"/>
    <w:rsid w:val="4CC7271B"/>
    <w:rsid w:val="578C279F"/>
    <w:rsid w:val="5BC670A4"/>
    <w:rsid w:val="5FFB9C6B"/>
    <w:rsid w:val="62C77E3C"/>
    <w:rsid w:val="65111736"/>
    <w:rsid w:val="66903733"/>
    <w:rsid w:val="6787728F"/>
    <w:rsid w:val="68D31CF3"/>
    <w:rsid w:val="6BF433ED"/>
    <w:rsid w:val="6F77C2A7"/>
    <w:rsid w:val="6FDB81B3"/>
    <w:rsid w:val="73BB614D"/>
    <w:rsid w:val="73E13B98"/>
    <w:rsid w:val="74B86DBE"/>
    <w:rsid w:val="7EAE0DC5"/>
    <w:rsid w:val="7EFF1863"/>
    <w:rsid w:val="7F75B2C4"/>
    <w:rsid w:val="7FB3DCCA"/>
    <w:rsid w:val="7FDF6DD0"/>
    <w:rsid w:val="7FEFB1DA"/>
    <w:rsid w:val="7FFF3822"/>
    <w:rsid w:val="9F7F5D13"/>
    <w:rsid w:val="B76F6868"/>
    <w:rsid w:val="D97FD9DF"/>
    <w:rsid w:val="DF6E2C27"/>
    <w:rsid w:val="F7FFE104"/>
    <w:rsid w:val="FEDFD607"/>
    <w:rsid w:val="FF7D808D"/>
    <w:rsid w:val="FFF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5" w:lineRule="auto"/>
      <w:ind w:left="200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00"/>
    </w:pPr>
    <w:rPr>
      <w:rFonts w:ascii="仿宋" w:hAnsi="仿宋" w:eastAsia="仿宋" w:cs="仿宋"/>
      <w:sz w:val="32"/>
      <w:szCs w:val="32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313</Words>
  <Characters>1787</Characters>
  <Lines>14</Lines>
  <Paragraphs>4</Paragraphs>
  <TotalTime>34</TotalTime>
  <ScaleCrop>false</ScaleCrop>
  <LinksUpToDate>false</LinksUpToDate>
  <CharactersWithSpaces>2096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2020-07-08T12:51:00Z</dcterms:created>
  <dc:creator>Administrator</dc:creator>
  <cp:lastModifiedBy>AAAres、</cp:lastModifiedBy>
  <cp:lastPrinted>2020-10-26T04:30:37Z</cp:lastPrinted>
  <dcterms:modified xsi:type="dcterms:W3CDTF">2020-10-26T10:06:11Z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