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2B" w:rsidRPr="000C362B" w:rsidRDefault="000C362B" w:rsidP="000C362B">
      <w:pPr>
        <w:pStyle w:val="a3"/>
        <w:shd w:val="clear" w:color="auto" w:fill="FFFFFF"/>
        <w:spacing w:before="0" w:beforeAutospacing="0" w:after="0" w:afterAutospacing="0"/>
        <w:jc w:val="center"/>
        <w:rPr>
          <w:rFonts w:asciiTheme="minorEastAsia" w:eastAsiaTheme="minorEastAsia" w:hAnsiTheme="minorEastAsia"/>
          <w:color w:val="000000"/>
          <w:sz w:val="21"/>
          <w:szCs w:val="21"/>
        </w:rPr>
      </w:pPr>
      <w:r w:rsidRPr="000C362B">
        <w:rPr>
          <w:rFonts w:asciiTheme="minorEastAsia" w:eastAsiaTheme="minorEastAsia" w:hAnsiTheme="minorEastAsia" w:hint="eastAsia"/>
          <w:b/>
          <w:bCs/>
          <w:color w:val="000000"/>
          <w:sz w:val="21"/>
          <w:szCs w:val="21"/>
        </w:rPr>
        <w:br/>
      </w:r>
      <w:r w:rsidRPr="000C362B">
        <w:rPr>
          <w:rStyle w:val="a4"/>
          <w:rFonts w:asciiTheme="minorEastAsia" w:eastAsiaTheme="minorEastAsia" w:hAnsiTheme="minorEastAsia" w:hint="eastAsia"/>
          <w:color w:val="000000"/>
          <w:sz w:val="21"/>
          <w:szCs w:val="21"/>
        </w:rPr>
        <w:t>2020</w:t>
      </w:r>
      <w:r>
        <w:rPr>
          <w:rStyle w:val="a4"/>
          <w:rFonts w:asciiTheme="minorEastAsia" w:eastAsiaTheme="minorEastAsia" w:hAnsiTheme="minorEastAsia" w:hint="eastAsia"/>
          <w:color w:val="000000"/>
          <w:sz w:val="21"/>
          <w:szCs w:val="21"/>
        </w:rPr>
        <w:t>年天津公务员考试申论真题</w:t>
      </w:r>
      <w:r w:rsidRPr="000C362B">
        <w:rPr>
          <w:rStyle w:val="a4"/>
          <w:rFonts w:asciiTheme="minorEastAsia" w:eastAsiaTheme="minorEastAsia" w:hAnsiTheme="minorEastAsia" w:hint="eastAsia"/>
          <w:color w:val="000000"/>
          <w:sz w:val="21"/>
          <w:szCs w:val="21"/>
        </w:rPr>
        <w:t>（市级卷）（网友回忆版）</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w:t>
      </w:r>
      <w:r w:rsidRPr="000C362B">
        <w:rPr>
          <w:rStyle w:val="a4"/>
          <w:rFonts w:asciiTheme="minorEastAsia" w:eastAsiaTheme="minorEastAsia" w:hAnsiTheme="minorEastAsia" w:hint="eastAsia"/>
          <w:color w:val="000000"/>
          <w:sz w:val="21"/>
          <w:szCs w:val="21"/>
        </w:rPr>
        <w:t xml:space="preserve">　材料一</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他说过这样一句话：“一个人的名字，早晚是要消失的，能把自己微薄的力量融进强国的事业之中，也就足以欣慰了。”他一生都在实践这句话。虽然没有留过洋，却无碍他成为世界一流的理论物理学家。他是中国工程物理研究院高级科学顾问、研究员，中国科学院院士，却隐姓埋名二十八载，长期领导并参加核武器的理论研究和设计，填补了中国原子核理论的空白。</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他是我国著名核物理学家，在原子核理论研究的巅峰时期，毅然服从国家需要，开始从事氢弹理论的探索研究工作。那是上个世纪60年代，一切从头开始，装备非常简陋，除了一些桌椅外，只有几把算尺和一块黑板。一台每秒万次的计算机，需要解决各方面涌来的问题，仅有5%的时长可以留给他进行氢弹设计。“百日会战”的日日夜夜，他埋头于堆积如山的计算机纸带，做密集的报告，率领大家发现了氢弹自持热核燃烧的关键，找到了突破氢弹技术的路径，形成了从原理、材料到构型完整的氢弹物理设计方案。</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1967年6月17日，罗布泊沙漠深处，蘑菇云腾空而起，一声巨响震惊世界。新华社对外庄严宣告：中国第一颗氢弹在西部地区上空爆炸成功！从第一颗原子弹爆炸到第一颗氢弹试验成功，美国用了7年，前苏联用了4年，中国仅用了2年8个月。《中国军事百科全书——核武器分册》记载：他在氢弹原理突破中起了关键作用。有人尊称他为“氢弹之父”，他却说，这是成千上万人的事业。</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在国庆50周年群众游行的观礼台上，刚刚被授予“两弹一星”功勋奖章的他感慨万分：“这是历史赋予我们每个科学家义不容辞的使命。”2015年1月，他荣获2014年度国家最高科学技术奖。1926年，他出生于天津宁河一个小职员家庭，2019年1月16日，他溘然长逝，享年93岁。他就是“共和国勋章”获得者于敏。愿将一生献宏谋，他兑现了对祖国的诺言！</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w:t>
      </w:r>
      <w:r w:rsidRPr="000C362B">
        <w:rPr>
          <w:rStyle w:val="a4"/>
          <w:rFonts w:asciiTheme="minorEastAsia" w:eastAsiaTheme="minorEastAsia" w:hAnsiTheme="minorEastAsia" w:hint="eastAsia"/>
          <w:color w:val="000000"/>
          <w:sz w:val="21"/>
          <w:szCs w:val="21"/>
        </w:rPr>
        <w:t>材料二</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选派优秀机关干部到村任第一书记，是建强农村基层党组织促脱贫攻坚的重要举措，这一举措已经实施多年。在我国著名的小岗村，就有一位让人难以忘怀的第一书记。“一朝越过温饱线，20年没进富裕门”是小岗村当时的写照。2004年，40岁的沈浩从安徽省财政厅来到这里之后，带领村民修路、打井，支持青年创业致富……渐渐地，他找到了一条适合小岗村发展的新路，让小岗村发生了巨变。他住的那间十几平方米的小屋，床头贴着村民联系电话。大门从不上锁，谁都能推门而入。他也成了群众心中“离不开的干部”。</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40多年前，小岗村的18位村民曾按下红手印，改变了这个村子的命运。沈浩到来后，群众们又两次用这种方式表达了他们最真实的心愿——在沈浩任期届满时，留住他。2009年11月6日，因积劳成疾，沈浩突发心脏病倒在工作岗位上，村民们再一次集体按下红手印，请求将这位好书记安葬在小岗村。</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lastRenderedPageBreak/>
        <w:br/>
        <w:t xml:space="preserve">　　从省直机关来到贫困山村的还有一位“羊书记”——隋耀达。在海南省保亭黎族苗族自治县共村群众眼中，他经常穿着迷彩服，做事雷厉风行。来到共村之初，为了“扶志”，隋耀达给村里的一个贫困户做思想工作，帮助他一步一步成了致富能人，还当了村里的后备干部。一个家庭的变化激发了整个村子的动力。村民们有了精神头，隋耀达开始着手发展产业。种植红毛丹，圈养黑山羊，编织黎锦工艺品，建设光伏发电站……经过3年多发展，羊场的黑山羊产值近60万元，贫困户家家分红，户户增收，实现了良性循环。其他的三个项目也形势喜人，共村摘掉了“贫穷帽”。谈到为什么选择这些产业，隋耀达有自己的诀窍，他说要当好带头人，不能盲目地指挥，“农民都是专家，要向他们请教学习。”</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别看这位“70后”书记干起工作来风风火火，其实在2014省里派选驻村干部时，他刚被查出颈动脉瘤，不能过度劳累，但他还是主动报了名。不仅如此，这些年来，无论遇到什么样情况，隋耀达都会第一时间站出来保护群众，连见义勇为获得的奖金也全部拿出来用于扶贫。</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在第一书记的队伍里，还有更年轻的“战士”。1989年出生的黄文秀，在同学们的心中是个“爱美，喜欢穿裙子，会弹古筝”的姑娘。她牢记着父亲的话——“没有共产党，我们家不可能脱贫”，硕士毕业后，选择回到家乡广西百色革命老区成为市委宣传部干部，并主动请缨到贫困村担任驻村第一书记。刚到村里的时候，群众并不信任这个“女娃娃”，甚至对她有些排斥。她到贫困户家走访，群众也不愿意过多交谈，觉得她是个“小年轻”，跟她聊了也没用。面对这种情况，黄文秀着急得睡不着觉。但是很快她就改变方式方法，从帮着贫困户干活，到学习说桂柳话，慢慢地融入了这个村子，群众开始接受她。解决基础设施问题，发展特色产业，对接市场，建立电商服务站，在黄文秀的带领下，这个贫困山村开始发生变化。2018年，百坭村88户贫困户实现脱贫，贫困发生率从22.88%下降到2.71%。</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2019年6月16日，黄文秀回家陪护刚做完肝癌手术的父亲后，看着天气突变，便急着要返回百坭村。病床上的父亲担心她的安全，劝她第二天一早再回。她说怕村里受灾，便启了程，临走前还嘱咐父亲要按时吃药。一路上她不断与村里的干部联系，询问灾情，特别叮嘱要立即组织群众防灾救灾。此时，雨越下越大，山洪突发。她给自己的哥哥发信息说，“被困住了，两头都走不了。”而这却成为她留给家里人的最后一句话。</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脱贫攻坚决胜小康，是黄文秀心中的“长征”，而她美丽的生命已经永远定格在这条“长征”路上。8年前，也是在6月份，她加入了中国共产党。当初，她在自己的入党申请书中写下这样一句话：“一个人要活得有意义，生存得有价值，就不能光为自己而活。”百坭村有位村民，两个孩子都在读大学，生活困难。黄文秀生前曾帮他家申请了助学的“雨露计划”，还和他聊起自己为什么选择回到农村工作。村民听后很受触动，要求自己的两个孩子在学校好好学习，也要争取早日入党。</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w:t>
      </w:r>
      <w:r w:rsidRPr="000C362B">
        <w:rPr>
          <w:rStyle w:val="a4"/>
          <w:rFonts w:asciiTheme="minorEastAsia" w:eastAsiaTheme="minorEastAsia" w:hAnsiTheme="minorEastAsia" w:hint="eastAsia"/>
          <w:color w:val="000000"/>
          <w:sz w:val="21"/>
          <w:szCs w:val="21"/>
        </w:rPr>
        <w:t xml:space="preserve">　材料三</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自湖北武汉发生新冠肺炎疫情后，中南大学三所附属医院各级党组织和共产党员立即集结。在抗击新冠肺炎疫情防控阻击战中，党员干部冲锋在第一线、战斗在最前沿，鲜红的党旗在没有硝烟的战场上高高飘扬。</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lastRenderedPageBreak/>
        <w:br/>
        <w:t xml:space="preserve">　　湘雅医院启动新冠肺炎疫情防控工作以来，值班的一线护士，每人要穿5层防护衣，戴上口罩、面罩、眼罩等，4个小时轮班下来，全身都被汗水浸湿。由于感染病科人力捉襟见肘，谭德明、范学工、谢玉桃、鲁猛厚等老教授得知情况后，主动提出分担科室的诊疗任务，并针对此次疫情提出建设性意见。段艳坤、李亮、陈若蝉、黄泽炳几位年轻医生连续8小时默默扛起所有晚夜班。刘翠梅、汪玲、刘征波几位年近50岁的医生，一起和年轻人在发热门诊轮班。湘雅医院第六党总支麻醉科党支部向医院党委提交请战书，湘雅医院第一党总支呼吸内科党支部全体34名党员向医院党委提交请战书……这样的党员还有很多。</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湘雅二医院感染科党支部是医院新冠肺炎防控的第一梯队，也是主战场，支部28位共产党员，除2位出国，春节期间均在上班，连续奔波在疫情防控第一线工作10余天。党支部书记贺志飚带头坚守一线，从医22年，这是他第19个没有回家的春节。放射科党支部向全体职工和共产党员发出倡议，以战时状态奋力投入疫情防控阻击战，用行动诠释责任与大义。检验综合党支部书记胡敏带领支部党员同志，与时间赛跑，克服重重困难，建立新型冠状病毒核酸检测的新方法，为“早发现、早隔离、早治疗”提供了有力支持。</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湘雅三医院第一时间组建了由感染科、呼吸内科专家和全院党员志愿者组成的工作团队，而他们的一组背影被大家称为“年三十最温暖的背影”。因为穿了隔离服认不清谁是谁，医护人员就在背后写上自己的名字，并互相打气加油。有网友说：“看着他们的背影，感觉到安心和放心。没有什么岁月静好，都是因为你们在守护着我们！”中共党员、感染科医生龚健大年初一坐诊发热门诊8小时，期间极少喝水，没有上卫生间，他说一来不想让就诊人员久等，二来物资紧张，不想浪费一件隔离服。一天高强度工作下来。他还不忘自嘲：“不经历这个特殊时期，都不知道自己这么能忍。”</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r>
      <w:r w:rsidRPr="000C362B">
        <w:rPr>
          <w:rStyle w:val="a4"/>
          <w:rFonts w:asciiTheme="minorEastAsia" w:eastAsiaTheme="minorEastAsia" w:hAnsiTheme="minorEastAsia" w:hint="eastAsia"/>
          <w:color w:val="000000"/>
          <w:sz w:val="21"/>
          <w:szCs w:val="21"/>
        </w:rPr>
        <w:t xml:space="preserve">　　材料四</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2014年以来，H市全面推行“一村（格）一警”工作，建立起覆盖全市各个村庄、城市网络的新型警务模式。自新冠肺炎疫情防控阻击战打响以来，H市的7806个警务室、4.3万个警务工作站，9834名社区民警和4.3万名辅警，迅速投身防控工作一线，被群众称为贴心的“警察蓝”。</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2020年2月的一天，派出所刘所长接到“微警局”案件通报：辖区一家口罩生产公司高层确诊新冠肺炎，公司数十名技术员和工人纷纷停下生产机器，抱着行李往外跑。刘所长、“村儿警”小李感到事态严重，该公司日产上百万只口罩，一旦停产，影响不小。两人决定先去现场劝说工人，再寻找信源。两人很快就查清：公司一名外来人员的远房亲戚确诊，与此人无关，更没有传染公司员工。谣言澄清，人心安定。疫情期间，“微警局”加强巡查网络谣言，由驻村民警及时公布事实真相、处理结果。同时，协助测控体温、打击制假售假，保障辖区40家口罩、防护服生产企业复工复产。</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社区民警小宋2018年初到基层时，一头雾水。老民警教他，迈开两条腿，练就“铁脚板”，摸清底数，才能心里有数。小宋用5个多月时间走遍了123个楼栋1803户群众，了解到老旧小区情况后，便着手推动对小区进行封闭管理、技防物防改造。与此同时，他手机上安装了“一村（格）一警”智能工作平台。该平台可以提醒社区民警“今天任务”“走访考察任务清单”，做到信息精细推送、要素智能采集、任务精准派单、矛盾隐患动态清零、</w:t>
      </w:r>
      <w:r w:rsidRPr="000C362B">
        <w:rPr>
          <w:rFonts w:asciiTheme="minorEastAsia" w:eastAsiaTheme="minorEastAsia" w:hAnsiTheme="minorEastAsia" w:hint="eastAsia"/>
          <w:color w:val="000000"/>
          <w:sz w:val="21"/>
          <w:szCs w:val="21"/>
        </w:rPr>
        <w:lastRenderedPageBreak/>
        <w:t>档案自动生成、考核实时完成。凡是需要关注的人员，平台会及时推送信息，民警也能够及时上门走访。2020年1月24日下午，小宋接到社区通知，有一名疑似患者，需要紧急隔离，可此人情绪激动，拒绝配合社区人员。小宋冒着被感染的风险，迅速赶到疑似患者家门口，讲风险、说政策，终于说服其住进定点医院。</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村儿警”“片儿警”常年“泡”在基层，与村居法律顾问、人民调解委员会联动调解，还可以及时发现苗头，化解矛盾纠纷。3月1日，马庄村“讲理堂”，村警务室的民警小许主持化解了一起持续多年的邻里纠纷。村民金某和顾某因为争执80厘米宽的一垄地，互不相让。近日，两家矛盾升级，金某脸被划破，住进医院。小许眼见小纠纷越闹越凶，于是联合村干部到田间测量地块，到家里耐心说服。最终，金某和顾某各退一步，达成和解协议，确保春季正常备耕。</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小何不仅是“片儿警”，而且兼任滨河社区党支部副书记，直接参与基层社区治理。和民警小何一样，H市有8452名社区民警、34756名社区辅警进村（居）“两委”班子，兼任村（居）党组织副书记、村（居）委会副主任，兼任率分别达到100%和98.5%。将党组织设在警务室、警务工作站，针对群众急需急盼，贴近贴心做好服务。2020年2月初开始，大部分居民自觉“宅”在家里。可是，困难群众的生活却成了问题。滨河社区的老章腿有残疾，独自居住。社区民警小何了解情况后，组织辖区党员、退役军人、志愿者组成“暖心小分队”，及时采购、捐赠生活物资，送给老章等困难户。老章感动不已：“社区不仅‘零疫情’，而且‘最温暖’。”</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文化路派出所黄所长说：“社区民警既要专业作战，又要发动物业保安员、平安志愿者、平安协会等力量。”文化路派出所辖区的商圈有20平方公里，住了近20万人，客流量大、租房户多，一度案件高发。社区民警小张到任后，督促商场、小区增加保安力量，增设高清监控设备；协同文化路派出所警力，集中侦破手机扒窃、入室盗窃、电信诈骗等“硬骨头”案件。仅用3年时间，原来每天案发20多起的社区，实现200多天“零发案”。一次，社区一位女租户买菜回家，见房门敞开，客厅有陌生男子在翻箱倒柜。她试问对方身份，说是房东儿子，而房东无子。女租户立刻岔开话题，择机拍下人像，待对方离开后迅速报警。情急中拍的照片模糊，无法比对。小张仔细分析案情，发现其对周围环境十分熟悉，很可能是本地住户。他叮嘱保安密切关注，一旦发现目标，立即报警。小张日夜蹲守，逐户摸排。一天早上，他进电梯巡查，正巧撞见嫌疑人。他一边稳住对方，一边呼叫增援，在保安赶来后迅速将其拿下，当场搜出三部被盗手机。</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w:t>
      </w:r>
      <w:r w:rsidRPr="000C362B">
        <w:rPr>
          <w:rStyle w:val="a4"/>
          <w:rFonts w:asciiTheme="minorEastAsia" w:eastAsiaTheme="minorEastAsia" w:hAnsiTheme="minorEastAsia" w:hint="eastAsia"/>
          <w:color w:val="000000"/>
          <w:sz w:val="21"/>
          <w:szCs w:val="21"/>
        </w:rPr>
        <w:t xml:space="preserve">　材料五</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老吴，老吴，我是兰花社区的小刘呀，今天是周末，我和楼栋长来看看你，开一下门哦。”上午9点多，J镇兰花社区网格员小刘和楼栋长老张敲着独居低保户吴大爷的门喊道。“小刘啊，我摔倒了。”连续的敲门声后，屋里传来吴大爷微弱的声音。</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听到声音不对，小刘立刻联系吴大爷的几个亲属，但受疫情影响，他们都不能来到现场。还好，吴大爷的二弟告诉小刘，家里有个备用钥匙放在窗台上，请小刘帮忙开门后看一下老吴伤得严不严重。一开门，小刘就发现了摔倒在地上的吴大爷。原来，吴大爷早上准备出门，不小心摔倒了。小刘立即拨打了120，同时给社区和镇里反映了此事。吴大爷说：“小刘呀，你扶我坐起来就好了，不用去医院。”小刘知道，吴大爷是怕承担不起医药费。“吴大爷，</w:t>
      </w:r>
      <w:r w:rsidRPr="000C362B">
        <w:rPr>
          <w:rFonts w:asciiTheme="minorEastAsia" w:eastAsiaTheme="minorEastAsia" w:hAnsiTheme="minorEastAsia" w:hint="eastAsia"/>
          <w:color w:val="000000"/>
          <w:sz w:val="21"/>
          <w:szCs w:val="21"/>
        </w:rPr>
        <w:lastRenderedPageBreak/>
        <w:t>你不用担心医疗费的问题。对于困难群众遇到各类重大急难问题，解决基层群众突发性、紧迫性、临时性基本生活困难，我们镇有临时救助备用金制度。”小刘解释道，“我已将你的情况报告了领导，你符合救助条件。”在小刘的协助下，镇上派人送老吴到了医院，并经过备用金专管员同意，使用临时救助备用金为他垫付了住院费。</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为贯彻落实习近平总书记提出“两不愁三保障”重要指示精神，J镇在2019年建立了基层救助“蓄水池”——将上级拨的专项救助金和公益补助金归集起来，统一存入“临时救助”专户，并形成了临时救助备用金制度。</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在这项制度之前，如果群众遇到了急需救助的情况，需要层层上报、层层审核，救助款至少要2、3天才能到位。而有了临时救助备用金制度后，从收到救助信息到确认审核、拨付款项，最快1小时就能完成。”镇党委梁书记说，“下一步，我们还要加强监督监管，确保确有困难的群众能及时享受该项政策。”</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w:t>
      </w:r>
      <w:r w:rsidRPr="000C362B">
        <w:rPr>
          <w:rStyle w:val="a4"/>
          <w:rFonts w:asciiTheme="minorEastAsia" w:eastAsiaTheme="minorEastAsia" w:hAnsiTheme="minorEastAsia" w:hint="eastAsia"/>
          <w:color w:val="000000"/>
          <w:sz w:val="21"/>
          <w:szCs w:val="21"/>
        </w:rPr>
        <w:t xml:space="preserve">　材料六</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2019年9月29日，中央中共总书记、国家主席、中央军委主席习近平在国家勋章和国家荣誉称号颁授仪式上强调，</w:t>
      </w:r>
      <w:r w:rsidRPr="000C362B">
        <w:rPr>
          <w:rFonts w:asciiTheme="minorEastAsia" w:eastAsiaTheme="minorEastAsia" w:hAnsiTheme="minorEastAsia" w:hint="eastAsia"/>
          <w:color w:val="000000"/>
          <w:sz w:val="21"/>
          <w:szCs w:val="21"/>
          <w:u w:val="single"/>
        </w:rPr>
        <w:t>英雄模范们用行动再次证明，伟大出自平凡，平凡造就伟大。只要有坚定的理想信念、不懈奋斗精神，脚踏实地把每件平凡的事做好，一切平凡的人都可以获得不平凡的人生，一切平凡的工作都可以创造不平凡的成就。</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在湖北恩施，有一位深藏功名65年的“战斗英雄”张富清，他的事迹直到2018年底才被人知晓。</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95岁的老党员张富清是原西北野战军359旅718团2营6连战士。1948年3月，张富清光荣入伍，加入到王震所领导的英雄部队。6月，壶梯山战役，张富清担任突击组长，第一次被授予“战斗英雄”称号，并记师一等功。8月，张富清如愿入党。9月，临皋战役，张富清担任班长。11月，永丰战役打响，张富清担任突击连连长，战斗胜利结束后张富清荣立军一等功，并再次获得“战斗英雄”称号，王震亲自为他佩戴勋章。永丰战役后，西北野战军进入到战略反攻阶段。1949年底到1951年两年间，张富清随所在的部队，一路从陕北挺进新疆，最后将红旗插到帕米尔高原。张富清先后荣获西北野战军军一等功一次，师一等功、二等功各一次，团一等功一次，两次荣获“战斗英雄”称号，被西北野战军记“特等功”。</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1955年，张富清转业，他原本可以选择去大城市，或回到老家陕西汉中，但他却选择去往湖北恩施，来到湖北省最偏远的来凤县工作，为贫困山区人民奉献了一生。“他总是一个月在农村20多天，我们根本见不上他的面。”提及童年时期对父亲的印象，张富清的小儿子张建全这样说：“像比别人都有的趴在爸爸背上的记忆，我们都几乎没有。”但在当地山区年长的村民的印象里，却正是这个小个子党员干部，带领组织大家建电站、修公路，一步步让村民的日子好了起来。直至80年代初，张富清才调回到县里的建设银行支行担任副行长直至离休。</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60多年来，张富清坚持为党为公，严格要求自己，严格要求家人。“人要自立，不能给组织添麻烦”，这几乎是张富清随时挂在嘴边的话。张富清刻意尘封功绩，连儿女也不知</w:t>
      </w:r>
      <w:r w:rsidRPr="000C362B">
        <w:rPr>
          <w:rFonts w:asciiTheme="minorEastAsia" w:eastAsiaTheme="minorEastAsia" w:hAnsiTheme="minorEastAsia" w:hint="eastAsia"/>
          <w:color w:val="000000"/>
          <w:sz w:val="21"/>
          <w:szCs w:val="21"/>
        </w:rPr>
        <w:lastRenderedPageBreak/>
        <w:t>情。2018年底，在退役军人信息采集中，张富清的事迹被发现，这段英雄往事重现在人们面前。“父亲从来不让我们碰他的皮箱，更没跟我们讲过这些事情。”张建全说：“直到这次信息采集，我们让他配合组织工作，他才拿出了这些。”</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r>
      <w:r w:rsidRPr="000C362B">
        <w:rPr>
          <w:rStyle w:val="a4"/>
          <w:rFonts w:asciiTheme="minorEastAsia" w:eastAsiaTheme="minorEastAsia" w:hAnsiTheme="minorEastAsia" w:hint="eastAsia"/>
          <w:color w:val="000000"/>
          <w:sz w:val="21"/>
          <w:szCs w:val="21"/>
        </w:rPr>
        <w:t xml:space="preserve">　　问题一</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根据“给定资料2”，请你概括三位脱贫攻坚第一书记所展现的优秀品格。（15分）</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要求：全面、准确、有条理，字数不超过250字。</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w:t>
      </w:r>
      <w:r w:rsidRPr="000C362B">
        <w:rPr>
          <w:rStyle w:val="a4"/>
          <w:rFonts w:asciiTheme="minorEastAsia" w:eastAsiaTheme="minorEastAsia" w:hAnsiTheme="minorEastAsia" w:hint="eastAsia"/>
          <w:color w:val="000000"/>
          <w:sz w:val="21"/>
          <w:szCs w:val="21"/>
        </w:rPr>
        <w:t xml:space="preserve">　问题二</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某局机关党委拟举办张富清同志先进事迹报告会，假如你是主持人，请根据“给定资料6”拟写一篇报告会开始时的主持词。（20分）</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要求：</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（1）紧扣资料，内容具体；</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（2）条理清晰、语言流畅；</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（3）字数不超300字。</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w:t>
      </w:r>
      <w:r w:rsidRPr="000C362B">
        <w:rPr>
          <w:rStyle w:val="a4"/>
          <w:rFonts w:asciiTheme="minorEastAsia" w:eastAsiaTheme="minorEastAsia" w:hAnsiTheme="minorEastAsia" w:hint="eastAsia"/>
          <w:color w:val="000000"/>
          <w:sz w:val="21"/>
          <w:szCs w:val="21"/>
        </w:rPr>
        <w:t xml:space="preserve">　问题三</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假如你是H市公安局宣传处工作人员，请你根据“给定资料4”以“贴心的‘警察蓝’”为题目，撰写一篇新闻宣传稿。（25分）</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要求：</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（1）紧扣资料，内容完整；</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（2）重点突出，语言流畅；</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（3）字数不超过500字。</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w:t>
      </w:r>
      <w:r w:rsidRPr="000C362B">
        <w:rPr>
          <w:rStyle w:val="a4"/>
          <w:rFonts w:asciiTheme="minorEastAsia" w:eastAsiaTheme="minorEastAsia" w:hAnsiTheme="minorEastAsia" w:hint="eastAsia"/>
          <w:color w:val="000000"/>
          <w:sz w:val="21"/>
          <w:szCs w:val="21"/>
        </w:rPr>
        <w:t xml:space="preserve">　问题四</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请你根据“给定资料6”中划线部分的理解，自拟题目，写一篇议论性文章。（40分）</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要求：</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（1）自选角度，立意明确；</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lastRenderedPageBreak/>
        <w:br/>
        <w:t xml:space="preserve">　　（2）联系实际，不拘泥于“给定资料”；</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（3）思路清晰，语言流畅；</w:t>
      </w:r>
    </w:p>
    <w:p w:rsidR="000C362B" w:rsidRPr="000C362B" w:rsidRDefault="000C362B" w:rsidP="000C362B">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0C362B">
        <w:rPr>
          <w:rFonts w:asciiTheme="minorEastAsia" w:eastAsiaTheme="minorEastAsia" w:hAnsiTheme="minorEastAsia" w:hint="eastAsia"/>
          <w:color w:val="000000"/>
          <w:sz w:val="21"/>
          <w:szCs w:val="21"/>
        </w:rPr>
        <w:br/>
        <w:t xml:space="preserve">　　（4）字数在1000字左右。</w:t>
      </w:r>
    </w:p>
    <w:p w:rsidR="00AA0EC2" w:rsidRPr="000C362B" w:rsidRDefault="00AA0EC2">
      <w:pPr>
        <w:rPr>
          <w:rFonts w:asciiTheme="minorEastAsia" w:hAnsiTheme="minorEastAsia"/>
          <w:szCs w:val="21"/>
        </w:rPr>
      </w:pPr>
    </w:p>
    <w:sectPr w:rsidR="00AA0EC2" w:rsidRPr="000C362B" w:rsidSect="00AA0E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362B"/>
    <w:rsid w:val="000C362B"/>
    <w:rsid w:val="00AA0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6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362B"/>
    <w:rPr>
      <w:b/>
      <w:bCs/>
    </w:rPr>
  </w:style>
</w:styles>
</file>

<file path=word/webSettings.xml><?xml version="1.0" encoding="utf-8"?>
<w:webSettings xmlns:r="http://schemas.openxmlformats.org/officeDocument/2006/relationships" xmlns:w="http://schemas.openxmlformats.org/wordprocessingml/2006/main">
  <w:divs>
    <w:div w:id="7221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2022-04-24T08:41:00Z</dcterms:created>
  <dcterms:modified xsi:type="dcterms:W3CDTF">2022-04-24T08:42:00Z</dcterms:modified>
</cp:coreProperties>
</file>