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70AD" w:rsidRDefault="001270AD" w:rsidP="001270AD">
      <w:pPr>
        <w:pStyle w:val="a4"/>
        <w:widowControl/>
        <w:shd w:val="clear" w:color="auto" w:fill="FFFFFF"/>
        <w:spacing w:before="150" w:beforeAutospacing="0" w:afterAutospacing="0"/>
        <w:rPr>
          <w:rFonts w:ascii="Times New Roman" w:eastAsia="黑体" w:hAnsi="Times New Roman" w:cs="Times New Roman" w:hint="eastAsia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黑体" w:hAnsi="黑体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黑体" w:hAnsi="黑体" w:cs="Times New Roman" w:hint="eastAsia"/>
          <w:color w:val="000000"/>
          <w:sz w:val="32"/>
          <w:szCs w:val="32"/>
          <w:shd w:val="clear" w:color="auto" w:fill="FFFFFF"/>
        </w:rPr>
        <w:t>1</w:t>
      </w:r>
      <w:bookmarkStart w:id="0" w:name="_GoBack"/>
      <w:bookmarkEnd w:id="0"/>
    </w:p>
    <w:p w:rsidR="001270AD" w:rsidRDefault="001270AD" w:rsidP="001270AD">
      <w:pPr>
        <w:pStyle w:val="a4"/>
        <w:widowControl/>
        <w:shd w:val="clear" w:color="auto" w:fill="FFFFFF"/>
        <w:spacing w:before="150" w:beforeAutospacing="0" w:afterAutospacing="0"/>
        <w:jc w:val="center"/>
        <w:rPr>
          <w:rFonts w:ascii="方正小标宋简体" w:eastAsia="方正小标宋简体" w:hAnsi="方正小标宋简体" w:cs="方正小标宋简体" w:hint="eastAsia"/>
          <w:color w:val="000000"/>
          <w:sz w:val="44"/>
          <w:szCs w:val="44"/>
          <w:shd w:val="clear" w:color="auto" w:fill="FFFFFF"/>
        </w:rPr>
      </w:pPr>
      <w:r>
        <w:rPr>
          <w:rStyle w:val="a3"/>
          <w:rFonts w:ascii="方正小标宋简体" w:eastAsia="方正小标宋简体" w:hAnsi="方正小标宋简体" w:cs="方正小标宋简体" w:hint="eastAsia"/>
          <w:color w:val="000000"/>
          <w:w w:val="90"/>
          <w:kern w:val="2"/>
          <w:sz w:val="44"/>
          <w:szCs w:val="44"/>
        </w:rPr>
        <w:t>2019年赣州蓉江新区面向社会招聘雇员岗位计</w:t>
      </w:r>
      <w:hyperlink r:id="rId4" w:history="1">
        <w:proofErr w:type="gramStart"/>
        <w:r>
          <w:rPr>
            <w:rStyle w:val="a3"/>
            <w:rFonts w:ascii="方正小标宋简体" w:eastAsia="方正小标宋简体" w:hAnsi="方正小标宋简体" w:cs="方正小标宋简体" w:hint="eastAsia"/>
            <w:color w:val="000000"/>
            <w:w w:val="90"/>
            <w:kern w:val="2"/>
            <w:sz w:val="44"/>
            <w:szCs w:val="44"/>
          </w:rPr>
          <w:t>划表</w:t>
        </w:r>
        <w:proofErr w:type="gramEnd"/>
      </w:hyperlink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40"/>
        <w:gridCol w:w="1308"/>
        <w:gridCol w:w="2081"/>
        <w:gridCol w:w="3438"/>
        <w:gridCol w:w="4573"/>
      </w:tblGrid>
      <w:tr w:rsidR="001270AD" w:rsidTr="007673DC">
        <w:trPr>
          <w:trHeight w:hRule="exact" w:val="751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岗位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招聘人数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学历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b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b/>
                <w:color w:val="000000"/>
                <w:kern w:val="0"/>
                <w:sz w:val="28"/>
                <w:szCs w:val="28"/>
              </w:rPr>
              <w:t>其他要求</w:t>
            </w:r>
          </w:p>
        </w:tc>
      </w:tr>
      <w:tr w:rsidR="001270AD" w:rsidTr="007673DC">
        <w:trPr>
          <w:trHeight w:hRule="exact" w:val="114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专职党务工作人员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专业不限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中共党员；1年及以上党务工作经历</w:t>
            </w:r>
          </w:p>
        </w:tc>
      </w:tr>
      <w:tr w:rsidR="001270AD" w:rsidTr="007673DC">
        <w:trPr>
          <w:trHeight w:hRule="exact" w:val="1353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教育事业综合岗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教育类、</w:t>
            </w:r>
            <w:r>
              <w:rPr>
                <w:rFonts w:eastAsia="仿宋_GB2312"/>
                <w:color w:val="000000"/>
                <w:kern w:val="0"/>
                <w:sz w:val="28"/>
                <w:szCs w:val="28"/>
              </w:rPr>
              <w:t>汉语言文学</w:t>
            </w:r>
            <w:r>
              <w:rPr>
                <w:rFonts w:eastAsia="仿宋_GB2312" w:hint="eastAsia"/>
                <w:color w:val="000000"/>
                <w:kern w:val="0"/>
                <w:sz w:val="28"/>
                <w:szCs w:val="28"/>
              </w:rPr>
              <w:t>专业、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公共管理类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2年及以上教育工作相关经历</w:t>
            </w:r>
          </w:p>
        </w:tc>
      </w:tr>
      <w:tr w:rsidR="001270AD" w:rsidTr="007673DC">
        <w:trPr>
          <w:trHeight w:hRule="exact" w:val="1155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财务审计岗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left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  <w:t>财政学、税收学、会计学、财务管理、</w:t>
            </w:r>
            <w:proofErr w:type="gramStart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  <w:t>审计学</w:t>
            </w:r>
            <w:proofErr w:type="gramEnd"/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1年及以上财务工作经历</w:t>
            </w:r>
          </w:p>
        </w:tc>
      </w:tr>
      <w:tr w:rsidR="001270AD" w:rsidTr="007673DC">
        <w:trPr>
          <w:trHeight w:hRule="exact" w:val="1310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基建管理岗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20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本科及以上</w:t>
            </w:r>
          </w:p>
        </w:tc>
        <w:tc>
          <w:tcPr>
            <w:tcW w:w="3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left"/>
              <w:textAlignment w:val="center"/>
              <w:rPr>
                <w:rFonts w:ascii="仿宋_GB2312" w:eastAsia="仿宋_GB2312" w:hAnsi="宋体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建筑类、土木工程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、工程管理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  <w:t>专业</w:t>
            </w: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、工程造价</w:t>
            </w:r>
            <w:r>
              <w:rPr>
                <w:rFonts w:ascii="仿宋_GB2312" w:eastAsia="仿宋_GB2312" w:hAnsi="仿宋_GB2312" w:cs="仿宋_GB2312" w:hint="eastAsia"/>
                <w:color w:val="FF0000"/>
                <w:kern w:val="0"/>
                <w:sz w:val="28"/>
                <w:szCs w:val="28"/>
              </w:rPr>
              <w:t>专业</w:t>
            </w:r>
          </w:p>
        </w:tc>
        <w:tc>
          <w:tcPr>
            <w:tcW w:w="4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 w:rsidR="001270AD" w:rsidRDefault="001270AD" w:rsidP="007673DC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8"/>
                <w:szCs w:val="28"/>
              </w:rPr>
              <w:t>1年及以上工程建筑工作经历</w:t>
            </w:r>
          </w:p>
        </w:tc>
      </w:tr>
    </w:tbl>
    <w:p w:rsidR="00F01989" w:rsidRPr="001270AD" w:rsidRDefault="00F01989"/>
    <w:sectPr w:rsidR="00F01989" w:rsidRPr="001270AD"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0AD"/>
    <w:rsid w:val="001270AD"/>
    <w:rsid w:val="00F01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98DF9"/>
  <w15:chartTrackingRefBased/>
  <w15:docId w15:val="{9AE9EAEB-48A8-45F1-8225-55CEB5881B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0AD"/>
    <w:pPr>
      <w:widowControl w:val="0"/>
      <w:jc w:val="both"/>
    </w:pPr>
    <w:rPr>
      <w:rFonts w:ascii="Calibri" w:eastAsia="宋体" w:hAnsi="Calibri" w:cs="宋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1270AD"/>
    <w:rPr>
      <w:rFonts w:cs="Times New Roman"/>
      <w:b/>
    </w:rPr>
  </w:style>
  <w:style w:type="paragraph" w:styleId="a4">
    <w:name w:val="Normal (Web)"/>
    <w:basedOn w:val="a"/>
    <w:rsid w:val="001270AD"/>
    <w:pPr>
      <w:spacing w:beforeAutospacing="1" w:afterAutospacing="1"/>
      <w:jc w:val="left"/>
    </w:pPr>
    <w:rPr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jx.offcn.com/dl/2019/0801/20190801062709648.xls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267</Characters>
  <Application>Microsoft Office Word</Application>
  <DocSecurity>0</DocSecurity>
  <Lines>2</Lines>
  <Paragraphs>1</Paragraphs>
  <ScaleCrop>false</ScaleCrop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万汕</dc:creator>
  <cp:keywords/>
  <dc:description/>
  <cp:lastModifiedBy>钟 万汕</cp:lastModifiedBy>
  <cp:revision>1</cp:revision>
  <dcterms:created xsi:type="dcterms:W3CDTF">2019-12-27T12:13:00Z</dcterms:created>
  <dcterms:modified xsi:type="dcterms:W3CDTF">2019-12-27T12:14:00Z</dcterms:modified>
</cp:coreProperties>
</file>