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黑体" w:hAnsi="黑体" w:eastAsia="黑体"/>
          <w:kern w:val="0"/>
          <w:sz w:val="30"/>
          <w:szCs w:val="30"/>
        </w:rPr>
      </w:pPr>
      <w:r>
        <w:rPr>
          <w:rFonts w:ascii="黑体" w:hAnsi="黑体" w:eastAsia="黑体"/>
          <w:kern w:val="0"/>
          <w:sz w:val="30"/>
          <w:szCs w:val="30"/>
        </w:rPr>
        <w:t>附件3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eastAsia="方正小标宋_GBK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>广州市天河区民政局2019年</w:t>
            </w:r>
            <w:r>
              <w:rPr>
                <w:rFonts w:hint="eastAsia" w:ascii="方正小标宋_GBK" w:eastAsia="方正小标宋_GBK"/>
                <w:kern w:val="0"/>
                <w:sz w:val="44"/>
                <w:szCs w:val="44"/>
                <w:lang w:eastAsia="zh-CN"/>
              </w:rPr>
              <w:t>第二次</w:t>
            </w:r>
            <w:r>
              <w:rPr>
                <w:rFonts w:hint="eastAsia" w:ascii="方正小标宋_GBK" w:eastAsia="方正小标宋_GBK"/>
                <w:kern w:val="0"/>
                <w:sz w:val="44"/>
                <w:szCs w:val="44"/>
              </w:rPr>
              <w:t>公开招编外合同制工作人员资格审查资料目录</w:t>
            </w:r>
          </w:p>
          <w:bookmarkEnd w:id="0"/>
          <w:p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广州市天河区民政局2019年第二次公开招聘编外合同制工作人员基本信息登记表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招聘公告附件</w:t>
            </w:r>
            <w:r>
              <w:rPr>
                <w:kern w:val="0"/>
                <w:sz w:val="20"/>
                <w:szCs w:val="20"/>
              </w:rPr>
              <w:t>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</w:t>
            </w:r>
            <w:r>
              <w:rPr>
                <w:rFonts w:hint="eastAsia"/>
                <w:kern w:val="0"/>
                <w:sz w:val="20"/>
                <w:szCs w:val="20"/>
              </w:rPr>
              <w:t>受理凭证</w:t>
            </w:r>
            <w:r>
              <w:rPr>
                <w:kern w:val="0"/>
                <w:sz w:val="20"/>
                <w:szCs w:val="20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机动车驾驶证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 xml:space="preserve">   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32F44"/>
    <w:rsid w:val="25C32F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2019-12-24T07:28:00Z</dcterms:created>
  <dc:creator>未定义</dc:creator>
  <cp:lastModifiedBy>未定义</cp:lastModifiedBy>
  <dcterms:modified xsi:type="dcterms:W3CDTF">2019-12-24T07:28:46Z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