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C0F" w:rsidRPr="00773C0F" w:rsidRDefault="00773C0F" w:rsidP="00773C0F">
      <w:pPr>
        <w:jc w:val="center"/>
        <w:rPr>
          <w:rFonts w:asciiTheme="minorEastAsia" w:hAnsiTheme="minorEastAsia" w:hint="eastAsia"/>
          <w:b/>
          <w:sz w:val="32"/>
          <w:szCs w:val="32"/>
        </w:rPr>
      </w:pPr>
      <w:r w:rsidRPr="00773C0F">
        <w:rPr>
          <w:rFonts w:asciiTheme="minorEastAsia" w:hAnsiTheme="minorEastAsia" w:hint="eastAsia"/>
          <w:b/>
          <w:sz w:val="32"/>
          <w:szCs w:val="32"/>
        </w:rPr>
        <w:t>2019年福建农信系统新员工招聘专业指导目录</w:t>
      </w:r>
    </w:p>
    <w:p w:rsidR="00773C0F" w:rsidRPr="00773C0F" w:rsidRDefault="00773C0F" w:rsidP="00773C0F">
      <w:pPr>
        <w:rPr>
          <w:rFonts w:asciiTheme="minorEastAsia" w:hAnsiTheme="minorEastAsia" w:hint="eastAsia"/>
        </w:rPr>
      </w:pPr>
      <w:r w:rsidRPr="00773C0F">
        <w:rPr>
          <w:rFonts w:asciiTheme="minorEastAsia" w:hAnsiTheme="minorEastAsia" w:hint="eastAsia"/>
        </w:rPr>
        <w:t>为规范我省农信系统2019年新员工招聘免笔试类专业条件设置和审核工作，现参考《福建省机关事业单位招考专业指导目录(2018年)》，结合实际制定并试行本专业指导目录。凡招聘岗位有专业要求的，按“类”设置专业条件;超出本目录以外的专业条件，招聘行社本着“相近、相似”和“有利于人</w:t>
      </w:r>
      <w:bookmarkStart w:id="0" w:name="_GoBack"/>
      <w:bookmarkEnd w:id="0"/>
      <w:r w:rsidRPr="00773C0F">
        <w:rPr>
          <w:rFonts w:asciiTheme="minorEastAsia" w:hAnsiTheme="minorEastAsia" w:hint="eastAsia"/>
        </w:rPr>
        <w:t>才选拔”的原则进行专业条件的设置和审核。</w:t>
      </w:r>
    </w:p>
    <w:p w:rsidR="00773C0F" w:rsidRPr="00773C0F" w:rsidRDefault="00773C0F" w:rsidP="00773C0F">
      <w:pPr>
        <w:rPr>
          <w:rFonts w:asciiTheme="minorEastAsia" w:hAnsiTheme="minorEastAsia" w:hint="eastAsia"/>
        </w:rPr>
      </w:pPr>
      <w:r w:rsidRPr="00773C0F">
        <w:rPr>
          <w:rFonts w:asciiTheme="minorEastAsia" w:hAnsiTheme="minorEastAsia" w:hint="eastAsia"/>
        </w:rPr>
        <w:t>若报考者对专业审核有异议的，招聘行社可要求报考者提供所学专业主干课程以及所在院校相关证明材料供招聘行社审核参考。报考者在报考过程中对专业资格审核结果有异议的，可通过招聘报名网站中的“申诉通道”申请复核。</w:t>
      </w:r>
    </w:p>
    <w:p w:rsidR="00773C0F" w:rsidRPr="00773C0F" w:rsidRDefault="00773C0F" w:rsidP="00773C0F">
      <w:pPr>
        <w:rPr>
          <w:rFonts w:asciiTheme="minorEastAsia" w:hAnsiTheme="minorEastAsia" w:hint="eastAsia"/>
        </w:rPr>
      </w:pPr>
      <w:r w:rsidRPr="00773C0F">
        <w:rPr>
          <w:rFonts w:asciiTheme="minorEastAsia" w:hAnsiTheme="minorEastAsia" w:hint="eastAsia"/>
        </w:rPr>
        <w:t>本目录将适时根据形势的变化进行相应的调整，由省联社人力资源部负责解释。</w:t>
      </w:r>
    </w:p>
    <w:p w:rsidR="00773C0F" w:rsidRPr="00773C0F" w:rsidRDefault="00773C0F" w:rsidP="00773C0F">
      <w:pPr>
        <w:rPr>
          <w:rFonts w:asciiTheme="minorEastAsia" w:hAnsiTheme="minorEastAsia" w:hint="eastAsia"/>
        </w:rPr>
      </w:pPr>
      <w:r w:rsidRPr="00773C0F">
        <w:rPr>
          <w:rFonts w:asciiTheme="minorEastAsia" w:hAnsiTheme="minorEastAsia" w:hint="eastAsia"/>
        </w:rPr>
        <w:t>1. 经济贸易类：经济学，经济思想史，经济史，政治经济学，国民经济管理，国民经济学，发展经济学，区域经济学，产业经济学，世界经济，西方经济学，统计学，数量经济学，经济管理，经济信息管理学，经济信息管理，人口、资源与环境经济学，环境经济，环境资源与发展经济学，劳动经济学，公共经济学，网络经济学，体育经济，海洋经济学，国防经济，法律经济学;贸易经济，国际贸易实务，国际商务，商务经纪与代理，国际经济与贸易，国际文化贸易，国际贸易学，服务贸易学，经济与行政管理，外贸，投资经济，对外经济贸易，国际贸易，金融贸易，应用经济学，能源经济学，商务经济学，经济统计学，经济统计与分析，理论经济学</w:t>
      </w:r>
    </w:p>
    <w:p w:rsidR="00773C0F" w:rsidRPr="00773C0F" w:rsidRDefault="00773C0F" w:rsidP="00773C0F">
      <w:pPr>
        <w:rPr>
          <w:rFonts w:asciiTheme="minorEastAsia" w:hAnsiTheme="minorEastAsia" w:hint="eastAsia"/>
        </w:rPr>
      </w:pPr>
      <w:r w:rsidRPr="00773C0F">
        <w:rPr>
          <w:rFonts w:asciiTheme="minorEastAsia" w:hAnsiTheme="minorEastAsia" w:hint="eastAsia"/>
        </w:rPr>
        <w:t>2.财政金融类：财政学，财政，税务，金融学，金融管理与实务，国际金融，金融与证券，金融工程，农村合作金融，金融保险，保险，保险学，保险实务，医疗保险实务，机动车保险实务，投资学，证券投资与管理，投资与理财，证券与期货，资产评估与管理，资产评估，产权交易与实务，信用管理，经济与国际金融，财政与税收，金融硕士</w:t>
      </w:r>
    </w:p>
    <w:p w:rsidR="00773C0F" w:rsidRPr="00773C0F" w:rsidRDefault="00773C0F" w:rsidP="00773C0F">
      <w:pPr>
        <w:rPr>
          <w:rFonts w:asciiTheme="minorEastAsia" w:hAnsiTheme="minorEastAsia" w:hint="eastAsia"/>
        </w:rPr>
      </w:pPr>
      <w:r w:rsidRPr="00773C0F">
        <w:rPr>
          <w:rFonts w:asciiTheme="minorEastAsia" w:hAnsiTheme="minorEastAsia" w:hint="eastAsia"/>
        </w:rPr>
        <w:t>3.会计与审计类：会计硕士，会计(学)，审计学，审计(实务)，财务管理，财务会计(教育)，国际会计，会计(财务)电算化，注册会计师，会计与统计核算，财务信息管理，工业(企业)会计等专业会计，会计电算化，会计与审计，审计实务，统计实务，企业财务管理，电脑与财会，税务会计，建设投资与审计，工程财务管理，建筑财务会计，营销与会计，经济管理(含会计电算化)，企业会计与税务，涉外会计，工商管理(会计学)</w:t>
      </w:r>
    </w:p>
    <w:p w:rsidR="00773C0F" w:rsidRPr="00773C0F" w:rsidRDefault="00773C0F" w:rsidP="00773C0F">
      <w:pPr>
        <w:rPr>
          <w:rFonts w:asciiTheme="minorEastAsia" w:hAnsiTheme="minorEastAsia" w:hint="eastAsia"/>
        </w:rPr>
      </w:pPr>
      <w:r w:rsidRPr="00773C0F">
        <w:rPr>
          <w:rFonts w:asciiTheme="minorEastAsia" w:hAnsiTheme="minorEastAsia" w:hint="eastAsia"/>
        </w:rPr>
        <w:t>4.统计学类：统计学(含数学，数理基础科学，应用数学，数学与应用数学，信息与计算(机)科学，统计(学)，计划统计，经营计划与统计，统计与概算，国土资源调查等专业统计调查)，经济管理统计，应用数理统计，应用统计，数学与应用数学(金融方向)，调查与分析，经济统计学，经济统计与分析，概率论与数理统计</w:t>
      </w:r>
    </w:p>
    <w:p w:rsidR="00773C0F" w:rsidRPr="00773C0F" w:rsidRDefault="00773C0F" w:rsidP="00773C0F">
      <w:pPr>
        <w:rPr>
          <w:rFonts w:asciiTheme="minorEastAsia" w:hAnsiTheme="minorEastAsia" w:hint="eastAsia"/>
        </w:rPr>
      </w:pPr>
      <w:r w:rsidRPr="00773C0F">
        <w:rPr>
          <w:rFonts w:asciiTheme="minorEastAsia" w:hAnsiTheme="minorEastAsia" w:hint="eastAsia"/>
        </w:rPr>
        <w:t>5.法学类：法学(含民法，商法，刑法，经济法，行政法，国际经济法，国际公法，国际私法，环境资源法，财税金融法，劳动与社会保障法等方向法学)，知识产权法，知识产权，诉讼法，法律(事务)，国际法，刑事司法，律师，涉外法律(事务)，经济法律事务，公安法制，法学理论，法律史，宪法学与行政法学，刑法学，民商法学，诉讼法学，经济法学，环境与资源保护法学，国际法学，军事法学，法律硕士，法律实务(</w:t>
      </w:r>
      <w:proofErr w:type="gramStart"/>
      <w:r w:rsidRPr="00773C0F">
        <w:rPr>
          <w:rFonts w:asciiTheme="minorEastAsia" w:hAnsiTheme="minorEastAsia" w:hint="eastAsia"/>
        </w:rPr>
        <w:t>含司法</w:t>
      </w:r>
      <w:proofErr w:type="gramEnd"/>
      <w:r w:rsidRPr="00773C0F">
        <w:rPr>
          <w:rFonts w:asciiTheme="minorEastAsia" w:hAnsiTheme="minorEastAsia" w:hint="eastAsia"/>
        </w:rPr>
        <w:t>助理，法律文秘，司法警务，法律事务，涉外经济法律事务，经济法律事务，律师事务，行政法律事务，法律，书记官，海关国际法律条约与公约，检查事务，经济法律事务)，金融与法律，经济法与经济实务，涉外经济与法律，民</w:t>
      </w:r>
      <w:proofErr w:type="gramStart"/>
      <w:r w:rsidRPr="00773C0F">
        <w:rPr>
          <w:rFonts w:asciiTheme="minorEastAsia" w:hAnsiTheme="minorEastAsia" w:hint="eastAsia"/>
        </w:rPr>
        <w:t>商经济</w:t>
      </w:r>
      <w:proofErr w:type="gramEnd"/>
      <w:r w:rsidRPr="00773C0F">
        <w:rPr>
          <w:rFonts w:asciiTheme="minorEastAsia" w:hAnsiTheme="minorEastAsia" w:hint="eastAsia"/>
        </w:rPr>
        <w:t>法学，公共事业管理(医事法律方向)，商务法律，法律事务</w:t>
      </w:r>
    </w:p>
    <w:p w:rsidR="00773C0F" w:rsidRPr="00773C0F" w:rsidRDefault="00773C0F" w:rsidP="00773C0F">
      <w:pPr>
        <w:rPr>
          <w:rFonts w:asciiTheme="minorEastAsia" w:hAnsiTheme="minorEastAsia" w:hint="eastAsia"/>
        </w:rPr>
      </w:pPr>
      <w:r w:rsidRPr="00773C0F">
        <w:rPr>
          <w:rFonts w:asciiTheme="minorEastAsia" w:hAnsiTheme="minorEastAsia" w:hint="eastAsia"/>
        </w:rPr>
        <w:t>6.工商管理类：工商管理，市场营销，商品学，电子商务，物流管理，国际商务，特许经营管理，连锁经营管理，资产评估，电子商务及法律，商务策划管理，企业管理，技术经济及管理，工商管理硕士，工商企业管理，企业管理，工商行政管理，商务管理，企业资源计划管理，采购供应管理，项目管理，国际市场营销，市场开发与营销，营销与策划，广告经营</w:t>
      </w:r>
      <w:r w:rsidRPr="00773C0F">
        <w:rPr>
          <w:rFonts w:asciiTheme="minorEastAsia" w:hAnsiTheme="minorEastAsia" w:hint="eastAsia"/>
        </w:rPr>
        <w:lastRenderedPageBreak/>
        <w:t>与管理，国际企业管理，人力资源管理，商务信息学，国际商务管理专业，市场营销学，商务策划，市场策划，电子商务物流，销售管理</w:t>
      </w:r>
    </w:p>
    <w:p w:rsidR="00773C0F" w:rsidRPr="00773C0F" w:rsidRDefault="00773C0F" w:rsidP="00773C0F">
      <w:pPr>
        <w:rPr>
          <w:rFonts w:asciiTheme="minorEastAsia" w:hAnsiTheme="minorEastAsia" w:hint="eastAsia"/>
        </w:rPr>
      </w:pPr>
      <w:r w:rsidRPr="00773C0F">
        <w:rPr>
          <w:rFonts w:asciiTheme="minorEastAsia" w:hAnsiTheme="minorEastAsia" w:hint="eastAsia"/>
        </w:rPr>
        <w:t>7.管理科学与工程类：管理科学，信息管理与信息系统，工业工程，工程管理，工程造价(管理)，房地产经营管理，产品质量工程，项目管理，管理科学工程，管理科学与工程，系统理论，系统理论科学，系统理论工程，工程硕士</w:t>
      </w:r>
    </w:p>
    <w:p w:rsidR="00773C0F" w:rsidRPr="00773C0F" w:rsidRDefault="00773C0F" w:rsidP="00773C0F">
      <w:pPr>
        <w:rPr>
          <w:rFonts w:asciiTheme="minorEastAsia" w:hAnsiTheme="minorEastAsia" w:hint="eastAsia"/>
        </w:rPr>
      </w:pPr>
      <w:r w:rsidRPr="00773C0F">
        <w:rPr>
          <w:rFonts w:asciiTheme="minorEastAsia" w:hAnsiTheme="minorEastAsia" w:hint="eastAsia"/>
        </w:rPr>
        <w:t>8.农业经济管理类：农林经济管理，农村区域发展，林业经济管理，农业推广硕士，农业经济管理，农村行政管理，乡镇企业管理，林业经济信息管理，渔业资源与渔政管理，农业技术与管理，林业信息工程与管理，都市林业资源与林政管理，农村行政与经济管理，农业推广，农村经济管理，乡镇管理，农业多功能性产业，农村与区域发展</w:t>
      </w:r>
    </w:p>
    <w:p w:rsidR="00773C0F" w:rsidRPr="00773C0F" w:rsidRDefault="00773C0F" w:rsidP="00773C0F">
      <w:pPr>
        <w:rPr>
          <w:rFonts w:asciiTheme="minorEastAsia" w:hAnsiTheme="minorEastAsia" w:hint="eastAsia"/>
        </w:rPr>
      </w:pPr>
      <w:r w:rsidRPr="00773C0F">
        <w:rPr>
          <w:rFonts w:asciiTheme="minorEastAsia" w:hAnsiTheme="minorEastAsia" w:hint="eastAsia"/>
        </w:rPr>
        <w:t>9. 中国语言文学类：汉(中国)语言文学(教育)，汉语(言)，中国语言文学(化)，中文应用，对外汉语，汉语国际教育，华文教育，应用语言学，戏剧影视文学，古典文献，文学，中国文学，汉语言文学与文化传播，汉语言文学，中国语言文化，语言学及应用语言学，汉语言文字学，中国古典文献学，中国古代文学，中国现当代文学，文学阅读与文学教育，比较文学与世界文学，秘书(学)，文秘(学)，中文(文秘或秘书)教育，现代秘书，司法文秘(秘书)等专业文秘(秘书)，文秘，涉外文秘，秘书学，文秘与办公自动化，涉外文秘与公共关系，安全秘书、涉外文秘与公共关系，学科教学(语文)，语文教育，文学语言学</w:t>
      </w:r>
    </w:p>
    <w:p w:rsidR="00773C0F" w:rsidRPr="00773C0F" w:rsidRDefault="00773C0F" w:rsidP="00773C0F">
      <w:pPr>
        <w:rPr>
          <w:rFonts w:asciiTheme="minorEastAsia" w:hAnsiTheme="minorEastAsia" w:hint="eastAsia"/>
        </w:rPr>
      </w:pPr>
      <w:r w:rsidRPr="00773C0F">
        <w:rPr>
          <w:rFonts w:asciiTheme="minorEastAsia" w:hAnsiTheme="minorEastAsia" w:hint="eastAsia"/>
        </w:rPr>
        <w:t>10. 哲学类：哲学，逻辑学，马克思主义哲学，中国哲学，外国哲学，科学技术哲学，科学技术史</w:t>
      </w:r>
    </w:p>
    <w:p w:rsidR="00275307" w:rsidRPr="00773C0F" w:rsidRDefault="00773C0F" w:rsidP="00773C0F">
      <w:pPr>
        <w:rPr>
          <w:rFonts w:asciiTheme="minorEastAsia" w:hAnsiTheme="minorEastAsia" w:hint="eastAsia"/>
        </w:rPr>
      </w:pPr>
      <w:r w:rsidRPr="00773C0F">
        <w:rPr>
          <w:rFonts w:asciiTheme="minorEastAsia" w:hAnsiTheme="minorEastAsia" w:hint="eastAsia"/>
        </w:rPr>
        <w:t>11. 新闻传播学类：新闻(学)，广播电视新闻学，广播电视(学)，广播电视编导，广播电视(技术)，广告学，出版(研究)，编辑出版学，传播学，新闻采编与制作，新闻学与大众传播，新闻与传播，信息传播与策划，传媒策划与管理，编辑出版(学)，国际新闻，新媒体，网络与新媒体，新媒体与信息网络，大众传播，媒体与文化分析，媒体创意，影视广告，电视节目制作，摄影摄像技术，音像技术，影视多媒体技术，影视动画，电视制片管理，数字传媒艺术，电视摄像，摄影，作曲技术，剪辑</w:t>
      </w:r>
    </w:p>
    <w:p w:rsidR="00773C0F" w:rsidRPr="00773C0F" w:rsidRDefault="00773C0F" w:rsidP="00773C0F">
      <w:pPr>
        <w:rPr>
          <w:rFonts w:asciiTheme="minorEastAsia" w:hAnsiTheme="minorEastAsia" w:hint="eastAsia"/>
        </w:rPr>
      </w:pPr>
      <w:r w:rsidRPr="00773C0F">
        <w:rPr>
          <w:rFonts w:asciiTheme="minorEastAsia" w:hAnsiTheme="minorEastAsia" w:hint="eastAsia"/>
        </w:rPr>
        <w:t>12.计算机科学与技术类：电子商务，办公自动化技术，计算机办公自动化，计算机办公应用，航空计算机技术与应用，计算机科学与技术，计算机科学技术，计算机科学，计算机科学教育，计算机(及)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数字媒体艺术，广告媒体开发，</w:t>
      </w:r>
      <w:proofErr w:type="gramStart"/>
      <w:r w:rsidRPr="00773C0F">
        <w:rPr>
          <w:rFonts w:asciiTheme="minorEastAsia" w:hAnsiTheme="minorEastAsia" w:hint="eastAsia"/>
        </w:rPr>
        <w:t>动漫设计</w:t>
      </w:r>
      <w:proofErr w:type="gramEnd"/>
      <w:r w:rsidRPr="00773C0F">
        <w:rPr>
          <w:rFonts w:asciiTheme="minorEastAsia" w:hAnsiTheme="minorEastAsia" w:hint="eastAsia"/>
        </w:rPr>
        <w:t>与制作，三维动画设计，游戏软件，计算机游戏开发，计算机教育，计算机硬件，计算机硬件器件，计算机硬件设备，计算机控制，计算机控制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w:t>
      </w:r>
      <w:r w:rsidRPr="00773C0F">
        <w:rPr>
          <w:rFonts w:asciiTheme="minorEastAsia" w:hAnsiTheme="minorEastAsia" w:hint="eastAsia"/>
        </w:rPr>
        <w:lastRenderedPageBreak/>
        <w:t>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工程，控制科学与工程，控制理论与控制工程，导航，制导与控制，智能电子技术，嵌入式系统工程，嵌入式系统应用开发，嵌入式技术与应用，电器与电脑，广播电视网络技术，数字媒体技术，商务信息学，计算机网络，计算机应用与维护，计算机网络工程管理与应用，计算机多媒体，计算机网络与多媒体应用，经济信息管理与计算机应用，(计算机)网络建设与开发，计算机与邮政通信，计算机应用基础，计算机多媒体制作，WEB应用开发，WEB应用开发技术，数据通信与因特网，计算机科学与工程，计算机科学及应用，计算机系统技术(多媒体软件开发方向)，文秘与办公自动化技术，文秘与办公自动化，网站建设与开发，(计算机)网络管理，计算机网络管理，计算机技术应用与维护，计算机信息技术与管理，计算机信息技术与应用，计算机网络构建，计算机及应用，计算机图形图像处理，电子信息与计算机应用，计算机应用技术软件开发，(计算机)图形图像制作技术，WEB应用与开发，计算机网络及信息管理，计算机网络构建技术，软件工程—WEB应用程序设计，计算机可视化程序设计，计算机数据库管理，计算机软件工程，WEB软件技术应用开发，软件高职，计算机与信息管理，信息计算科学与应用数学，计算机网络教育，计算机图形图像制作，数字多媒体(图形图像)，数字媒体技术(计算机图形图像制作方向)，计算机网络及应用，数字媒体与制作，数据库开发，计算应用技术，经济信息管理与计算机运用，电子技术及计算机，计算机科学技术与应用，计算机信息与农业多功能性产业网络技术，计算机图形图像，计算机科学与应用技术，计算机科学应用技术，WEB软件开发与应用，计算机办公应用技术，计算机技术应用，(计算机)游戏开发，计算机网络软件技术应用，信息安全工程，信息安全与网络管理，计算机网络技术应用，计算机系统技术(网络方向)，电脑与应用电子技术，电脑与应用电子，计算机邮政通信，(计算机)网络工程技术，信息技术应用与管理，计算机经济信息管理，电子与通信工程，物联网工程，物联网应用技术，计算机技术，农业信息化，集成电路工程，空间信息与数字技术，电子封装技术，电气工程与智能控制，多媒体资讯科技</w:t>
      </w:r>
    </w:p>
    <w:p w:rsidR="00773C0F" w:rsidRPr="00773C0F" w:rsidRDefault="00773C0F" w:rsidP="00773C0F">
      <w:pPr>
        <w:rPr>
          <w:rFonts w:asciiTheme="minorEastAsia" w:hAnsiTheme="minorEastAsia" w:hint="eastAsia"/>
        </w:rPr>
      </w:pPr>
      <w:r w:rsidRPr="00773C0F">
        <w:rPr>
          <w:rFonts w:asciiTheme="minorEastAsia" w:hAnsiTheme="minorEastAsia" w:hint="eastAsia"/>
        </w:rPr>
        <w:t>13. 计算机软件类：计算机科学与技术，计算机科学技术，计算机科学，计算机科学教育，计算机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WEB应用开发，WEB应用开发技术，计算机应用技术软件开发，WEB应用与开发，软件工程—WEB应用程序设计，计算机可视化程序设计，计算机软件工程，WEB软件技术应用开发，软件高职，数据库开发，计算应用技术，WEB软件开发与应用</w:t>
      </w:r>
    </w:p>
    <w:p w:rsidR="00773C0F" w:rsidRPr="00773C0F" w:rsidRDefault="00773C0F" w:rsidP="00773C0F">
      <w:pPr>
        <w:rPr>
          <w:rFonts w:asciiTheme="minorEastAsia" w:hAnsiTheme="minorEastAsia" w:hint="eastAsia"/>
        </w:rPr>
      </w:pPr>
      <w:r w:rsidRPr="00773C0F">
        <w:rPr>
          <w:rFonts w:asciiTheme="minorEastAsia" w:hAnsiTheme="minorEastAsia" w:hint="eastAsia"/>
        </w:rPr>
        <w:t>14. 计算机网络技术类：计算机科学与技术，计算机科学技术，计算机科学，计算机科学教育，计算机教育，计算机应用，计算机应用技术，计算机系统维护，计算机系统分析，计算机系统结构，计算数学及其应用软件，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网络，计</w:t>
      </w:r>
      <w:r w:rsidRPr="00773C0F">
        <w:rPr>
          <w:rFonts w:asciiTheme="minorEastAsia" w:hAnsiTheme="minorEastAsia" w:hint="eastAsia"/>
        </w:rPr>
        <w:lastRenderedPageBreak/>
        <w:t>算机网络工程管理与应用，计算机网络与多媒体应用，(计算机)网络建设与开发，网站建设与开发，(计算机)网络管理，计算机网络管理，计算机网络构建，计算机网络及信息管理，计算机网络构建技术，计算机网络教育，计算机网络及应用，计算应用技术，计算机信息与网络技术，计算机网络软件技术应用，信息安全工程，信息安全与网络管理，计算机网络技术应用，计算机系统技术(网络方向)，(计算机)网络工程技术</w:t>
      </w:r>
    </w:p>
    <w:p w:rsidR="00773C0F" w:rsidRPr="00773C0F" w:rsidRDefault="00773C0F" w:rsidP="00773C0F">
      <w:pPr>
        <w:rPr>
          <w:rFonts w:asciiTheme="minorEastAsia" w:hAnsiTheme="minorEastAsia" w:hint="eastAsia"/>
        </w:rPr>
      </w:pPr>
      <w:r w:rsidRPr="00773C0F">
        <w:rPr>
          <w:rFonts w:asciiTheme="minorEastAsia" w:hAnsiTheme="minorEastAsia" w:hint="eastAsia"/>
        </w:rPr>
        <w:t>15. 计算机信息管理类：计算机科学与技术，计算机科学技术，计算机科学，计算机科学教育，计算机教育，计算机应用，计算机应用技术，计算机系统维护，计算机系统分析，计算机系统结构，计算数学及其应用软件，计算机与信息科学，计算机与信息技术，计算机科学与信息技术，计算机信息管理，信息管理，信息与计算机科学，计算机信息应用，信息系统，管理信息系统，信息管理与信息系统，信息与计算科学，计算机与经济管理，商务信息学，经济信息管理与计算机应用，计算机信息技术与管理，计算机信息技术与应用，电子信息与计算机应用，计算机网络及信息管理，计算机数据库管理，计算机与信息管理，信息计算科学与应用数学，经济信息管理与计算机运用，计算机信息与网络技术，信息技术应用与管理，计算机经济信息管理</w:t>
      </w:r>
    </w:p>
    <w:p w:rsidR="00773C0F" w:rsidRPr="00773C0F" w:rsidRDefault="00773C0F" w:rsidP="00773C0F">
      <w:pPr>
        <w:rPr>
          <w:rFonts w:asciiTheme="minorEastAsia" w:hAnsiTheme="minorEastAsia" w:hint="eastAsia"/>
        </w:rPr>
      </w:pPr>
      <w:r w:rsidRPr="00773C0F">
        <w:rPr>
          <w:rFonts w:asciiTheme="minorEastAsia" w:hAnsiTheme="minorEastAsia" w:hint="eastAsia"/>
        </w:rPr>
        <w:t>16.计算机多媒体技术类：计算机多媒体技术，多媒体制作，多媒体技术，多媒体与网络技术，计算机图形制作，计算机图像制作，图形图像制作，图文信息技术，数字媒体艺术，广告媒体开发，</w:t>
      </w:r>
      <w:proofErr w:type="gramStart"/>
      <w:r w:rsidRPr="00773C0F">
        <w:rPr>
          <w:rFonts w:asciiTheme="minorEastAsia" w:hAnsiTheme="minorEastAsia" w:hint="eastAsia"/>
        </w:rPr>
        <w:t>动漫设计</w:t>
      </w:r>
      <w:proofErr w:type="gramEnd"/>
      <w:r w:rsidRPr="00773C0F">
        <w:rPr>
          <w:rFonts w:asciiTheme="minorEastAsia" w:hAnsiTheme="minorEastAsia" w:hint="eastAsia"/>
        </w:rPr>
        <w:t>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技术(计算机图形图像制作方向)，数字媒体与制作，计算机图形图像，(计算机)游戏开发，多媒体资讯科技</w:t>
      </w:r>
    </w:p>
    <w:p w:rsidR="00773C0F" w:rsidRPr="00773C0F" w:rsidRDefault="00773C0F" w:rsidP="00773C0F">
      <w:pPr>
        <w:rPr>
          <w:rFonts w:asciiTheme="minorEastAsia" w:hAnsiTheme="minorEastAsia" w:hint="eastAsia"/>
        </w:rPr>
      </w:pPr>
      <w:r w:rsidRPr="00773C0F">
        <w:rPr>
          <w:rFonts w:asciiTheme="minorEastAsia" w:hAnsiTheme="minorEastAsia" w:hint="eastAsia"/>
        </w:rPr>
        <w:t>17. 计算机硬件技术类：计算机科学与技术，计算机科学技术，计算机科学，计算机科学教育，计算机教育，计算机应用，计算机应用技术，计算机系统维护，计算机硬件，计算机硬件器件，计算机硬件设备，计算机控制，计算机控制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电子技术及计算机，电脑与应用电子技术，电脑与应用电子，计算机邮政通信，电子与通信工程，计算机技术，集成电路工程，电子封装技术，控制科学与工程，电气工程与智能控制，控制工程</w:t>
      </w:r>
    </w:p>
    <w:p w:rsidR="00773C0F" w:rsidRPr="00773C0F" w:rsidRDefault="00773C0F" w:rsidP="00773C0F">
      <w:pPr>
        <w:rPr>
          <w:rFonts w:asciiTheme="minorEastAsia" w:hAnsiTheme="minorEastAsia" w:hint="eastAsia"/>
        </w:rPr>
      </w:pPr>
      <w:r w:rsidRPr="00773C0F">
        <w:rPr>
          <w:rFonts w:asciiTheme="minorEastAsia" w:hAnsiTheme="minorEastAsia" w:hint="eastAsia"/>
        </w:rPr>
        <w:t>18. 计算机专门应用类：电子商务，办公自动化技术，计算机办公自动化，计算机办公应用，文秘与办公自动化技术，文秘与办公自动化，农业信息化，空间信息与数字技术</w:t>
      </w:r>
    </w:p>
    <w:p w:rsidR="00773C0F" w:rsidRPr="00773C0F" w:rsidRDefault="00773C0F" w:rsidP="00773C0F">
      <w:pPr>
        <w:rPr>
          <w:rFonts w:asciiTheme="minorEastAsia" w:hAnsiTheme="minorEastAsia" w:hint="eastAsia"/>
        </w:rPr>
      </w:pPr>
      <w:r w:rsidRPr="00773C0F">
        <w:rPr>
          <w:rFonts w:asciiTheme="minorEastAsia" w:hAnsiTheme="minorEastAsia" w:hint="eastAsia"/>
        </w:rPr>
        <w:t>19.农学类</w:t>
      </w:r>
    </w:p>
    <w:p w:rsidR="00773C0F" w:rsidRPr="00773C0F" w:rsidRDefault="00773C0F" w:rsidP="00773C0F">
      <w:pPr>
        <w:rPr>
          <w:rFonts w:asciiTheme="minorEastAsia" w:hAnsiTheme="minorEastAsia" w:hint="eastAsia"/>
        </w:rPr>
      </w:pPr>
      <w:r w:rsidRPr="00773C0F">
        <w:rPr>
          <w:rFonts w:asciiTheme="minorEastAsia" w:hAnsiTheme="minorEastAsia" w:hint="eastAsia"/>
        </w:rPr>
        <w:t>(1)植物生产类：农学，种质资源学，园艺，植物保护，茶学，烟草，植物科学与技术，种子科学与工程，应用生物科学，设施农业科学与工程，作物栽培学与耕作学，作物遗传育种，</w:t>
      </w:r>
      <w:r w:rsidRPr="00773C0F">
        <w:rPr>
          <w:rFonts w:asciiTheme="minorEastAsia" w:hAnsiTheme="minorEastAsia" w:hint="eastAsia"/>
        </w:rPr>
        <w:lastRenderedPageBreak/>
        <w:t>农业生物技术，生物防治，果树学，蔬菜学，植物病理学，农业昆虫与害虫防治，农药学，植保经济学，植物检疫，持续发展与推广学，土壤学，植物营养学，茶叶生产加工技术，中草药栽培技术，烟草栽培技术，农产品质量检测，茶艺，绿色食品生产与经营，绿色食品生产与检测，药用植物栽培加工，食药用菌，园艺技术，花卉与景观园艺，植物种质资源学</w:t>
      </w:r>
    </w:p>
    <w:p w:rsidR="00773C0F" w:rsidRPr="00773C0F" w:rsidRDefault="00773C0F" w:rsidP="00773C0F">
      <w:pPr>
        <w:rPr>
          <w:rFonts w:asciiTheme="minorEastAsia" w:hAnsiTheme="minorEastAsia" w:hint="eastAsia"/>
        </w:rPr>
      </w:pPr>
      <w:r w:rsidRPr="00773C0F">
        <w:rPr>
          <w:rFonts w:asciiTheme="minorEastAsia" w:hAnsiTheme="minorEastAsia" w:hint="eastAsia"/>
        </w:rPr>
        <w:t>(2)森林资源类：林学，森林资源保护与游憩，野生动物与自然保护区管理，林木遗传育种，森林培育，森林保护学，森林经理学，野生动植物保护与利用，园林植物与观赏园艺，水土保持与荒漠化防治，林业技术，园林技术，森林资源保护，野生植物资源开发与利用，野生动物保护，自然保护区建设与管理，森林生态旅游，林产化工技术，木材加工技术，森林采运工程，商品花卉，森林工程技术，城市园林，园林，林副新产品加工，城市园林设计与花卉，观赏园艺，现代林业技术，林业硕士</w:t>
      </w:r>
    </w:p>
    <w:p w:rsidR="00773C0F" w:rsidRPr="00773C0F" w:rsidRDefault="00773C0F" w:rsidP="00773C0F">
      <w:pPr>
        <w:rPr>
          <w:rFonts w:asciiTheme="minorEastAsia" w:hAnsiTheme="minorEastAsia" w:hint="eastAsia"/>
        </w:rPr>
      </w:pPr>
      <w:r w:rsidRPr="00773C0F">
        <w:rPr>
          <w:rFonts w:asciiTheme="minorEastAsia" w:hAnsiTheme="minorEastAsia" w:hint="eastAsia"/>
        </w:rPr>
        <w:t>(3)动物生产类：动物科学，蚕学，蜂学，草业科学，畜牧，饲料与动物营养，特种动物养殖，蚕桑技术，动物科学与技术，实验动物养殖，动物遗传育种与繁殖，动物营养与饲料科学，特种经济动物饲养</w:t>
      </w:r>
    </w:p>
    <w:p w:rsidR="00773C0F" w:rsidRPr="00773C0F" w:rsidRDefault="00773C0F" w:rsidP="00773C0F">
      <w:pPr>
        <w:rPr>
          <w:rFonts w:asciiTheme="minorEastAsia" w:hAnsiTheme="minorEastAsia"/>
        </w:rPr>
      </w:pPr>
      <w:r w:rsidRPr="00773C0F">
        <w:rPr>
          <w:rFonts w:asciiTheme="minorEastAsia" w:hAnsiTheme="minorEastAsia" w:hint="eastAsia"/>
        </w:rPr>
        <w:t>(4)水产类：水产养殖学，海洋渔业科学与技术，水族科学与技术，水产养殖，捕捞学，渔业资源，水产养殖技术，水生动植物保护，海洋捕捞技术，渔业综合技术，城市渔业，淡水渔业</w:t>
      </w:r>
    </w:p>
    <w:sectPr w:rsidR="00773C0F" w:rsidRPr="00773C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C0F"/>
    <w:rsid w:val="00275307"/>
    <w:rsid w:val="00773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1078</Words>
  <Characters>6148</Characters>
  <Application>Microsoft Office Word</Application>
  <DocSecurity>0</DocSecurity>
  <Lines>51</Lines>
  <Paragraphs>14</Paragraphs>
  <ScaleCrop>false</ScaleCrop>
  <Company>微软公司</Company>
  <LinksUpToDate>false</LinksUpToDate>
  <CharactersWithSpaces>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2019-01-02T05:51:00Z</dcterms:created>
  <dcterms:modified xsi:type="dcterms:W3CDTF">2019-01-02T05:53:00Z</dcterms:modified>
</cp:coreProperties>
</file>