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shd w:val="clear" w:color="auto" w:fill="BEBDC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36"/>
        <w:gridCol w:w="4618"/>
        <w:gridCol w:w="547"/>
        <w:gridCol w:w="1737"/>
      </w:tblGrid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8B2E0E"/>
                <w:sz w:val="28"/>
                <w:szCs w:val="28"/>
              </w:rPr>
              <w:t>毕节市2019年公开招录公务员（人民警察）少数民族考生加分职位表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ascii="黑体" w:hAnsi="宋体" w:eastAsia="黑体" w:cs="黑体"/>
                <w:color w:val="8B2E0E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黑体" w:hAnsi="宋体" w:eastAsia="黑体" w:cs="黑体"/>
                <w:color w:val="8B2E0E"/>
                <w:sz w:val="24"/>
                <w:szCs w:val="24"/>
              </w:rPr>
              <w:t>招录单位代码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黑体" w:hAnsi="宋体" w:eastAsia="黑体" w:cs="黑体"/>
                <w:color w:val="8B2E0E"/>
                <w:sz w:val="24"/>
                <w:szCs w:val="24"/>
              </w:rPr>
              <w:t>单位名称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黑体" w:hAnsi="宋体" w:eastAsia="黑体" w:cs="黑体"/>
                <w:color w:val="8B2E0E"/>
                <w:sz w:val="24"/>
                <w:szCs w:val="24"/>
              </w:rPr>
              <w:t>职位代码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黑体" w:hAnsi="宋体" w:eastAsia="黑体" w:cs="黑体"/>
                <w:color w:val="8B2E0E"/>
                <w:sz w:val="24"/>
                <w:szCs w:val="24"/>
              </w:rPr>
              <w:t>职位名称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070012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毕节市七星关区团结彝族苗族乡人民政府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070013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毕节市七星关区阴底彝族苗族白族乡人民政府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070014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毕节市七星关区千溪彝族苗族白族乡人民政府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070016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毕节市七星关区阿市苗族彝族乡人民政府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070017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毕节市七星关区大屯彝族乡人民政府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070044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黔西县铁石苗族彝族乡人民政府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070065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威宁彝族回族苗族自治县人民法院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审判辅助人员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070065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威宁彝族回族苗族自治县人民法院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司法行政人员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070066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威宁彝族回族苗族自治县云贵乡人民政府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威宁彝族回族苗族自治县龙场镇人民政府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070068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威宁彝族回族苗族自治县小海镇人民政府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070069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威宁彝族回族苗族自治县哈喇河镇人民政府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070075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赫章县水塘堡彝族苗族乡人民政府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070077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赫章县双坪彝族苗族乡人民政府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070079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赫章县河镇彝族苗族乡人民政府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070081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贵州百里杜鹃管理区文体广播电视局(新闻出版局、版权局、民族宗教事务局)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办公室工作员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070083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贵州百里杜鹃管理区百纳彝族乡人民政府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党建办公室工作员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070087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毕节金海湖新区响水白族彝族仡佬族乡人民政府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070088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毕节金海湖新区竹园彝族苗族乡人民政府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1206"/>
    <w:rsid w:val="074F1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94949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94949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more"/>
    <w:basedOn w:val="4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2019-04-02T08:21:00Z</dcterms:created>
  <dc:creator>风水937306</dc:creator>
  <cp:lastModifiedBy>风水937306</cp:lastModifiedBy>
  <dcterms:modified xsi:type="dcterms:W3CDTF">2019-04-02T08:22:02Z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