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大荔县201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黑体" w:eastAsia="方正小标宋_GBK"/>
          <w:sz w:val="44"/>
          <w:szCs w:val="44"/>
        </w:rPr>
        <w:t>年寒假大学生见习报名表</w:t>
      </w:r>
    </w:p>
    <w:tbl>
      <w:tblPr>
        <w:tblStyle w:val="3"/>
        <w:tblpPr w:leftFromText="180" w:rightFromText="180" w:vertAnchor="text" w:horzAnchor="page" w:tblpX="1845" w:tblpY="112"/>
        <w:tblOverlap w:val="never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1505"/>
        <w:gridCol w:w="499"/>
        <w:gridCol w:w="575"/>
        <w:gridCol w:w="1736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照片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龄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  贯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43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 校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  业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入学时间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计算机水平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外语水平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兴趣、爱好、特长</w:t>
            </w:r>
          </w:p>
        </w:tc>
        <w:tc>
          <w:tcPr>
            <w:tcW w:w="61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微信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61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见习意向单位</w:t>
            </w:r>
          </w:p>
        </w:tc>
        <w:tc>
          <w:tcPr>
            <w:tcW w:w="61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8" w:hRule="atLeast"/>
        </w:trPr>
        <w:tc>
          <w:tcPr>
            <w:tcW w:w="236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个人简介（主要包括在校学习、工作表现以及社会实践实习情况）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所在学校团委意见</w:t>
            </w:r>
          </w:p>
        </w:tc>
        <w:tc>
          <w:tcPr>
            <w:tcW w:w="61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盖   章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年  月  日</w:t>
            </w:r>
          </w:p>
        </w:tc>
      </w:tr>
    </w:tbl>
    <w:p>
      <w:pPr>
        <w:ind w:firstLine="5760" w:firstLineChars="2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填表日期：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A7E4D"/>
    <w:rsid w:val="2A6A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2018-12-26T01:07:00Z</dcterms:created>
  <dc:creator>Administrator</dc:creator>
  <cp:lastModifiedBy>Administrator</cp:lastModifiedBy>
  <dcterms:modified xsi:type="dcterms:W3CDTF">2018-12-26T01:07:33Z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