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1243" w:tblpY="250"/>
        <w:tblW w:w="14425" w:type="dxa"/>
        <w:tblLayout w:type="fixed"/>
        <w:tblLook w:val="04A0" w:firstRow="1" w:lastRow="0" w:firstColumn="1" w:lastColumn="0" w:noHBand="0" w:noVBand="1"/>
      </w:tblPr>
      <w:tblGrid>
        <w:gridCol w:w="1120"/>
        <w:gridCol w:w="920"/>
        <w:gridCol w:w="1640"/>
        <w:gridCol w:w="1106"/>
        <w:gridCol w:w="1418"/>
        <w:gridCol w:w="2268"/>
        <w:gridCol w:w="1275"/>
        <w:gridCol w:w="4678"/>
      </w:tblGrid>
      <w:tr w:rsidR="006A32C5" w:rsidTr="00C424BB">
        <w:trPr>
          <w:trHeight w:val="480"/>
        </w:trPr>
        <w:tc>
          <w:tcPr>
            <w:tcW w:w="14425" w:type="dxa"/>
            <w:gridSpan w:val="8"/>
            <w:tcBorders>
              <w:top w:val="nil"/>
              <w:left w:val="nil"/>
              <w:bottom w:val="single" w:sz="4" w:space="0" w:color="auto"/>
              <w:right w:val="nil"/>
            </w:tcBorders>
            <w:shd w:val="clear" w:color="auto" w:fill="auto"/>
            <w:vAlign w:val="center"/>
          </w:tcPr>
          <w:p w:rsidR="006A32C5" w:rsidRPr="002D14BA" w:rsidRDefault="006A32C5" w:rsidP="00C424BB">
            <w:pPr>
              <w:widowControl/>
              <w:spacing w:line="560" w:lineRule="exact"/>
              <w:jc w:val="left"/>
              <w:rPr>
                <w:rFonts w:ascii="黑体" w:eastAsia="黑体" w:hAnsi="黑体" w:cs="宋体"/>
                <w:kern w:val="0"/>
                <w:sz w:val="28"/>
                <w:szCs w:val="28"/>
              </w:rPr>
            </w:pPr>
            <w:r>
              <w:rPr>
                <w:rFonts w:ascii="黑体" w:eastAsia="黑体" w:hAnsi="黑体" w:cs="宋体" w:hint="eastAsia"/>
                <w:kern w:val="0"/>
                <w:sz w:val="28"/>
                <w:szCs w:val="28"/>
              </w:rPr>
              <w:t>附件1：</w:t>
            </w:r>
          </w:p>
          <w:p w:rsidR="006A32C5" w:rsidRDefault="006A32C5" w:rsidP="00C424BB">
            <w:pPr>
              <w:widowControl/>
              <w:spacing w:line="5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海门市城市发展集团公司下属子公司招聘人员岗位简介表</w:t>
            </w:r>
          </w:p>
        </w:tc>
      </w:tr>
      <w:tr w:rsidR="006A32C5" w:rsidTr="00C424BB">
        <w:trPr>
          <w:trHeight w:val="945"/>
        </w:trPr>
        <w:tc>
          <w:tcPr>
            <w:tcW w:w="1120" w:type="dxa"/>
            <w:tcBorders>
              <w:top w:val="nil"/>
              <w:left w:val="single" w:sz="4" w:space="0" w:color="auto"/>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招聘</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单位</w:t>
            </w:r>
          </w:p>
        </w:tc>
        <w:tc>
          <w:tcPr>
            <w:tcW w:w="920"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岗位</w:t>
            </w:r>
            <w:r>
              <w:rPr>
                <w:rFonts w:ascii="仿宋_GB2312" w:eastAsia="仿宋_GB2312" w:hAnsi="宋体" w:cs="宋体" w:hint="eastAsia"/>
                <w:kern w:val="0"/>
                <w:sz w:val="24"/>
              </w:rPr>
              <w:br/>
              <w:t>代码</w:t>
            </w:r>
          </w:p>
        </w:tc>
        <w:tc>
          <w:tcPr>
            <w:tcW w:w="1640"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招聘岗位</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名称</w:t>
            </w:r>
          </w:p>
        </w:tc>
        <w:tc>
          <w:tcPr>
            <w:tcW w:w="1106"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招聘</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人数</w:t>
            </w:r>
          </w:p>
        </w:tc>
        <w:tc>
          <w:tcPr>
            <w:tcW w:w="141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专业</w:t>
            </w:r>
          </w:p>
        </w:tc>
        <w:tc>
          <w:tcPr>
            <w:tcW w:w="226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学历</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要求</w:t>
            </w:r>
          </w:p>
        </w:tc>
        <w:tc>
          <w:tcPr>
            <w:tcW w:w="1275"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招聘</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对象</w:t>
            </w:r>
          </w:p>
        </w:tc>
        <w:tc>
          <w:tcPr>
            <w:tcW w:w="467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其他资格条件</w:t>
            </w:r>
          </w:p>
        </w:tc>
      </w:tr>
      <w:tr w:rsidR="006A32C5" w:rsidTr="00C424BB">
        <w:trPr>
          <w:trHeight w:val="1863"/>
        </w:trPr>
        <w:tc>
          <w:tcPr>
            <w:tcW w:w="1120" w:type="dxa"/>
            <w:vMerge w:val="restart"/>
            <w:tcBorders>
              <w:top w:val="nil"/>
              <w:left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海门市江海文化投资</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发展有限公司</w:t>
            </w:r>
          </w:p>
        </w:tc>
        <w:tc>
          <w:tcPr>
            <w:tcW w:w="920"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01</w:t>
            </w:r>
          </w:p>
        </w:tc>
        <w:tc>
          <w:tcPr>
            <w:tcW w:w="1640" w:type="dxa"/>
            <w:tcBorders>
              <w:top w:val="nil"/>
              <w:left w:val="single" w:sz="4" w:space="0" w:color="auto"/>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财务管理岗</w:t>
            </w:r>
          </w:p>
        </w:tc>
        <w:tc>
          <w:tcPr>
            <w:tcW w:w="1106"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41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财务财会类</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经济类</w:t>
            </w:r>
          </w:p>
        </w:tc>
        <w:tc>
          <w:tcPr>
            <w:tcW w:w="226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全日制本科</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及以上学历</w:t>
            </w:r>
          </w:p>
        </w:tc>
        <w:tc>
          <w:tcPr>
            <w:tcW w:w="1275"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不限</w:t>
            </w:r>
          </w:p>
        </w:tc>
        <w:tc>
          <w:tcPr>
            <w:tcW w:w="4678" w:type="dxa"/>
            <w:tcBorders>
              <w:top w:val="nil"/>
              <w:left w:val="nil"/>
              <w:bottom w:val="single" w:sz="4" w:space="0" w:color="auto"/>
              <w:right w:val="single" w:sz="4" w:space="0" w:color="auto"/>
            </w:tcBorders>
            <w:shd w:val="clear" w:color="auto" w:fill="auto"/>
            <w:vAlign w:val="center"/>
          </w:tcPr>
          <w:p w:rsidR="006A32C5" w:rsidRPr="007D2635" w:rsidRDefault="006A32C5" w:rsidP="00C424BB">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具有中级以上职称且有近5</w:t>
            </w:r>
            <w:r w:rsidRPr="0075382F">
              <w:rPr>
                <w:rFonts w:ascii="仿宋_GB2312" w:eastAsia="仿宋_GB2312" w:hAnsi="宋体" w:cs="宋体" w:hint="eastAsia"/>
                <w:kern w:val="0"/>
                <w:sz w:val="24"/>
              </w:rPr>
              <w:t>年以上财务工作</w:t>
            </w:r>
            <w:r>
              <w:rPr>
                <w:rFonts w:ascii="仿宋_GB2312" w:eastAsia="仿宋_GB2312" w:hAnsi="宋体" w:cs="宋体"/>
                <w:kern w:val="0"/>
                <w:sz w:val="24"/>
              </w:rPr>
              <w:t>经验</w:t>
            </w:r>
            <w:r>
              <w:rPr>
                <w:rFonts w:ascii="仿宋_GB2312" w:eastAsia="仿宋_GB2312" w:hAnsi="宋体" w:cs="宋体" w:hint="eastAsia"/>
                <w:kern w:val="0"/>
                <w:sz w:val="24"/>
              </w:rPr>
              <w:t>。</w:t>
            </w:r>
          </w:p>
        </w:tc>
      </w:tr>
      <w:tr w:rsidR="006A32C5" w:rsidTr="00C424BB">
        <w:trPr>
          <w:trHeight w:val="1973"/>
        </w:trPr>
        <w:tc>
          <w:tcPr>
            <w:tcW w:w="1120" w:type="dxa"/>
            <w:vMerge/>
            <w:tcBorders>
              <w:left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p>
        </w:tc>
        <w:tc>
          <w:tcPr>
            <w:tcW w:w="920"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02</w:t>
            </w:r>
          </w:p>
        </w:tc>
        <w:tc>
          <w:tcPr>
            <w:tcW w:w="1640" w:type="dxa"/>
            <w:tcBorders>
              <w:top w:val="nil"/>
              <w:left w:val="single" w:sz="4" w:space="0" w:color="auto"/>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投融资岗</w:t>
            </w:r>
          </w:p>
        </w:tc>
        <w:tc>
          <w:tcPr>
            <w:tcW w:w="1106"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3</w:t>
            </w:r>
          </w:p>
        </w:tc>
        <w:tc>
          <w:tcPr>
            <w:tcW w:w="141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不限</w:t>
            </w:r>
          </w:p>
        </w:tc>
        <w:tc>
          <w:tcPr>
            <w:tcW w:w="226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全日制本科</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及以上学历</w:t>
            </w:r>
          </w:p>
        </w:tc>
        <w:tc>
          <w:tcPr>
            <w:tcW w:w="1275"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不限</w:t>
            </w:r>
          </w:p>
        </w:tc>
        <w:tc>
          <w:tcPr>
            <w:tcW w:w="467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具有银行从业资格证或证券从业资格证且有近3年以上融资业务工作经验。</w:t>
            </w:r>
          </w:p>
        </w:tc>
      </w:tr>
      <w:tr w:rsidR="006A32C5" w:rsidTr="00C424BB">
        <w:trPr>
          <w:trHeight w:val="2541"/>
        </w:trPr>
        <w:tc>
          <w:tcPr>
            <w:tcW w:w="1120" w:type="dxa"/>
            <w:vMerge/>
            <w:tcBorders>
              <w:left w:val="single" w:sz="4" w:space="0" w:color="auto"/>
              <w:bottom w:val="single" w:sz="4" w:space="0" w:color="auto"/>
              <w:right w:val="single" w:sz="4" w:space="0" w:color="auto"/>
            </w:tcBorders>
            <w:shd w:val="clear" w:color="auto" w:fill="auto"/>
            <w:vAlign w:val="center"/>
          </w:tcPr>
          <w:p w:rsidR="006A32C5" w:rsidRDefault="006A32C5" w:rsidP="00C424BB">
            <w:pPr>
              <w:spacing w:line="560" w:lineRule="exact"/>
              <w:jc w:val="center"/>
              <w:rPr>
                <w:rFonts w:ascii="仿宋_GB2312" w:eastAsia="仿宋_GB2312" w:hAnsi="宋体" w:cs="宋体"/>
                <w:kern w:val="0"/>
                <w:sz w:val="24"/>
              </w:rPr>
            </w:pPr>
          </w:p>
        </w:tc>
        <w:tc>
          <w:tcPr>
            <w:tcW w:w="920" w:type="dxa"/>
            <w:tcBorders>
              <w:top w:val="single" w:sz="4" w:space="0" w:color="auto"/>
              <w:left w:val="nil"/>
              <w:bottom w:val="single" w:sz="4" w:space="0" w:color="auto"/>
              <w:right w:val="single" w:sz="4" w:space="0" w:color="auto"/>
            </w:tcBorders>
            <w:shd w:val="clear" w:color="auto" w:fill="auto"/>
            <w:vAlign w:val="center"/>
          </w:tcPr>
          <w:p w:rsidR="006A32C5" w:rsidRDefault="006A32C5" w:rsidP="00C424BB">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03</w:t>
            </w:r>
          </w:p>
        </w:tc>
        <w:tc>
          <w:tcPr>
            <w:tcW w:w="1640" w:type="dxa"/>
            <w:tcBorders>
              <w:top w:val="single" w:sz="4" w:space="0" w:color="auto"/>
              <w:left w:val="single" w:sz="4" w:space="0" w:color="auto"/>
              <w:bottom w:val="single" w:sz="4" w:space="0" w:color="auto"/>
              <w:right w:val="single" w:sz="4" w:space="0" w:color="auto"/>
            </w:tcBorders>
            <w:shd w:val="clear" w:color="auto" w:fill="auto"/>
            <w:vAlign w:val="center"/>
          </w:tcPr>
          <w:p w:rsidR="006A32C5" w:rsidRDefault="006A32C5" w:rsidP="00C424BB">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法务合约岗</w:t>
            </w:r>
          </w:p>
        </w:tc>
        <w:tc>
          <w:tcPr>
            <w:tcW w:w="1106" w:type="dxa"/>
            <w:tcBorders>
              <w:top w:val="single" w:sz="4" w:space="0" w:color="auto"/>
              <w:left w:val="nil"/>
              <w:bottom w:val="single" w:sz="4" w:space="0" w:color="auto"/>
              <w:right w:val="single" w:sz="4" w:space="0" w:color="auto"/>
            </w:tcBorders>
            <w:shd w:val="clear" w:color="auto" w:fill="auto"/>
            <w:vAlign w:val="center"/>
          </w:tcPr>
          <w:p w:rsidR="006A32C5" w:rsidRDefault="006A32C5" w:rsidP="00C424BB">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418" w:type="dxa"/>
            <w:tcBorders>
              <w:top w:val="single" w:sz="4" w:space="0" w:color="auto"/>
              <w:left w:val="nil"/>
              <w:bottom w:val="single" w:sz="4" w:space="0" w:color="auto"/>
              <w:right w:val="single" w:sz="4" w:space="0" w:color="auto"/>
            </w:tcBorders>
            <w:shd w:val="clear" w:color="auto" w:fill="auto"/>
            <w:vAlign w:val="center"/>
          </w:tcPr>
          <w:p w:rsidR="006A32C5" w:rsidRDefault="006A32C5" w:rsidP="00C424BB">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法律类</w:t>
            </w:r>
          </w:p>
          <w:p w:rsidR="006A32C5" w:rsidRDefault="006A32C5" w:rsidP="00C424BB">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经济类</w:t>
            </w:r>
          </w:p>
        </w:tc>
        <w:tc>
          <w:tcPr>
            <w:tcW w:w="2268" w:type="dxa"/>
            <w:tcBorders>
              <w:top w:val="single" w:sz="4" w:space="0" w:color="auto"/>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全日制研究生</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及以上学历</w:t>
            </w:r>
          </w:p>
        </w:tc>
        <w:tc>
          <w:tcPr>
            <w:tcW w:w="1275" w:type="dxa"/>
            <w:tcBorders>
              <w:top w:val="single" w:sz="4" w:space="0" w:color="auto"/>
              <w:left w:val="nil"/>
              <w:bottom w:val="single" w:sz="4" w:space="0" w:color="auto"/>
              <w:right w:val="single" w:sz="4" w:space="0" w:color="auto"/>
            </w:tcBorders>
            <w:shd w:val="clear" w:color="auto" w:fill="auto"/>
            <w:vAlign w:val="center"/>
          </w:tcPr>
          <w:p w:rsidR="006A32C5" w:rsidRDefault="006A32C5" w:rsidP="00C424BB">
            <w:pPr>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不限</w:t>
            </w:r>
          </w:p>
        </w:tc>
        <w:tc>
          <w:tcPr>
            <w:tcW w:w="4678" w:type="dxa"/>
            <w:tcBorders>
              <w:top w:val="single" w:sz="4" w:space="0" w:color="auto"/>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具有法律从业资格证，且有近3年以上法律工作经验。</w:t>
            </w:r>
          </w:p>
        </w:tc>
      </w:tr>
    </w:tbl>
    <w:p w:rsidR="00240FA2" w:rsidRDefault="00240FA2"/>
    <w:p w:rsidR="006A32C5" w:rsidRDefault="006A32C5"/>
    <w:p w:rsidR="006A32C5" w:rsidRDefault="006A32C5"/>
    <w:p w:rsidR="006A32C5" w:rsidRDefault="006A32C5"/>
    <w:p w:rsidR="006A32C5" w:rsidRDefault="006A32C5"/>
    <w:tbl>
      <w:tblPr>
        <w:tblpPr w:leftFromText="180" w:rightFromText="180" w:vertAnchor="text" w:horzAnchor="margin" w:tblpX="1" w:tblpY="39"/>
        <w:tblW w:w="14142" w:type="dxa"/>
        <w:tblLayout w:type="fixed"/>
        <w:tblLook w:val="04A0" w:firstRow="1" w:lastRow="0" w:firstColumn="1" w:lastColumn="0" w:noHBand="0" w:noVBand="1"/>
      </w:tblPr>
      <w:tblGrid>
        <w:gridCol w:w="1120"/>
        <w:gridCol w:w="920"/>
        <w:gridCol w:w="1640"/>
        <w:gridCol w:w="964"/>
        <w:gridCol w:w="1418"/>
        <w:gridCol w:w="2268"/>
        <w:gridCol w:w="1134"/>
        <w:gridCol w:w="4678"/>
      </w:tblGrid>
      <w:tr w:rsidR="006A32C5" w:rsidTr="00C424BB">
        <w:trPr>
          <w:trHeight w:val="480"/>
        </w:trPr>
        <w:tc>
          <w:tcPr>
            <w:tcW w:w="14142" w:type="dxa"/>
            <w:gridSpan w:val="8"/>
            <w:tcBorders>
              <w:top w:val="nil"/>
              <w:left w:val="nil"/>
              <w:bottom w:val="single" w:sz="4" w:space="0" w:color="auto"/>
              <w:right w:val="nil"/>
            </w:tcBorders>
            <w:shd w:val="clear" w:color="auto" w:fill="auto"/>
            <w:vAlign w:val="center"/>
          </w:tcPr>
          <w:p w:rsidR="006A32C5" w:rsidRDefault="006A32C5" w:rsidP="00C424BB">
            <w:pPr>
              <w:widowControl/>
              <w:spacing w:line="56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海</w:t>
            </w:r>
            <w:bookmarkStart w:id="0" w:name="_GoBack"/>
            <w:bookmarkEnd w:id="0"/>
            <w:r>
              <w:rPr>
                <w:rFonts w:ascii="方正小标宋简体" w:eastAsia="方正小标宋简体" w:hAnsi="宋体" w:cs="宋体" w:hint="eastAsia"/>
                <w:kern w:val="0"/>
                <w:sz w:val="36"/>
                <w:szCs w:val="36"/>
              </w:rPr>
              <w:t>门市城市发展集团公司下属子公司招聘人员岗位简介表</w:t>
            </w:r>
          </w:p>
        </w:tc>
      </w:tr>
      <w:tr w:rsidR="006A32C5" w:rsidTr="00C424BB">
        <w:trPr>
          <w:trHeight w:val="945"/>
        </w:trPr>
        <w:tc>
          <w:tcPr>
            <w:tcW w:w="1120" w:type="dxa"/>
            <w:tcBorders>
              <w:top w:val="nil"/>
              <w:left w:val="single" w:sz="4" w:space="0" w:color="auto"/>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招聘</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单位</w:t>
            </w:r>
          </w:p>
        </w:tc>
        <w:tc>
          <w:tcPr>
            <w:tcW w:w="920"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岗位</w:t>
            </w:r>
            <w:r>
              <w:rPr>
                <w:rFonts w:ascii="仿宋_GB2312" w:eastAsia="仿宋_GB2312" w:hAnsi="宋体" w:cs="宋体" w:hint="eastAsia"/>
                <w:kern w:val="0"/>
                <w:sz w:val="24"/>
              </w:rPr>
              <w:br/>
              <w:t>代码</w:t>
            </w:r>
          </w:p>
        </w:tc>
        <w:tc>
          <w:tcPr>
            <w:tcW w:w="1640"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招聘岗位</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名称</w:t>
            </w:r>
          </w:p>
        </w:tc>
        <w:tc>
          <w:tcPr>
            <w:tcW w:w="964"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招聘</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人数</w:t>
            </w:r>
          </w:p>
        </w:tc>
        <w:tc>
          <w:tcPr>
            <w:tcW w:w="141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专业</w:t>
            </w:r>
          </w:p>
        </w:tc>
        <w:tc>
          <w:tcPr>
            <w:tcW w:w="226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学历</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要求</w:t>
            </w:r>
          </w:p>
        </w:tc>
        <w:tc>
          <w:tcPr>
            <w:tcW w:w="1134"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招聘</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对象</w:t>
            </w:r>
          </w:p>
        </w:tc>
        <w:tc>
          <w:tcPr>
            <w:tcW w:w="467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其他资格条件</w:t>
            </w:r>
          </w:p>
        </w:tc>
      </w:tr>
      <w:tr w:rsidR="006A32C5" w:rsidTr="00C424BB">
        <w:trPr>
          <w:trHeight w:val="2712"/>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海门市江海文化投资</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发展有限公司</w:t>
            </w:r>
          </w:p>
        </w:tc>
        <w:tc>
          <w:tcPr>
            <w:tcW w:w="920"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04</w:t>
            </w:r>
          </w:p>
        </w:tc>
        <w:tc>
          <w:tcPr>
            <w:tcW w:w="1640" w:type="dxa"/>
            <w:tcBorders>
              <w:top w:val="nil"/>
              <w:left w:val="single" w:sz="4" w:space="0" w:color="auto"/>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事业发展岗</w:t>
            </w:r>
          </w:p>
        </w:tc>
        <w:tc>
          <w:tcPr>
            <w:tcW w:w="964"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1</w:t>
            </w:r>
          </w:p>
        </w:tc>
        <w:tc>
          <w:tcPr>
            <w:tcW w:w="141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不限</w:t>
            </w:r>
          </w:p>
        </w:tc>
        <w:tc>
          <w:tcPr>
            <w:tcW w:w="226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全日制本科</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及以上学历</w:t>
            </w:r>
          </w:p>
        </w:tc>
        <w:tc>
          <w:tcPr>
            <w:tcW w:w="1134"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不限</w:t>
            </w:r>
          </w:p>
        </w:tc>
        <w:tc>
          <w:tcPr>
            <w:tcW w:w="467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具有咨询工程师职业资格，且有近5年以上房地产企业项目策划、投资分析等工作经验。</w:t>
            </w:r>
          </w:p>
        </w:tc>
      </w:tr>
      <w:tr w:rsidR="006A32C5" w:rsidTr="00C424BB">
        <w:trPr>
          <w:trHeight w:val="2856"/>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海门永信水利</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建设有限公司</w:t>
            </w:r>
          </w:p>
        </w:tc>
        <w:tc>
          <w:tcPr>
            <w:tcW w:w="920"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05</w:t>
            </w:r>
          </w:p>
        </w:tc>
        <w:tc>
          <w:tcPr>
            <w:tcW w:w="1640" w:type="dxa"/>
            <w:tcBorders>
              <w:top w:val="nil"/>
              <w:left w:val="single" w:sz="4" w:space="0" w:color="auto"/>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工程管理岗</w:t>
            </w:r>
          </w:p>
        </w:tc>
        <w:tc>
          <w:tcPr>
            <w:tcW w:w="964"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2</w:t>
            </w:r>
          </w:p>
        </w:tc>
        <w:tc>
          <w:tcPr>
            <w:tcW w:w="141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建筑工程类水利工程类</w:t>
            </w:r>
          </w:p>
        </w:tc>
        <w:tc>
          <w:tcPr>
            <w:tcW w:w="226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全日制本科</w:t>
            </w:r>
          </w:p>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及以上学历</w:t>
            </w:r>
          </w:p>
        </w:tc>
        <w:tc>
          <w:tcPr>
            <w:tcW w:w="1134"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center"/>
              <w:rPr>
                <w:rFonts w:ascii="仿宋_GB2312" w:eastAsia="仿宋_GB2312" w:hAnsi="宋体" w:cs="宋体"/>
                <w:kern w:val="0"/>
                <w:sz w:val="24"/>
              </w:rPr>
            </w:pPr>
            <w:r>
              <w:rPr>
                <w:rFonts w:ascii="仿宋_GB2312" w:eastAsia="仿宋_GB2312" w:hAnsi="宋体" w:cs="宋体" w:hint="eastAsia"/>
                <w:kern w:val="0"/>
                <w:sz w:val="24"/>
              </w:rPr>
              <w:t>不限</w:t>
            </w:r>
          </w:p>
        </w:tc>
        <w:tc>
          <w:tcPr>
            <w:tcW w:w="4678" w:type="dxa"/>
            <w:tcBorders>
              <w:top w:val="nil"/>
              <w:left w:val="nil"/>
              <w:bottom w:val="single" w:sz="4" w:space="0" w:color="auto"/>
              <w:right w:val="single" w:sz="4" w:space="0" w:color="auto"/>
            </w:tcBorders>
            <w:shd w:val="clear" w:color="auto" w:fill="auto"/>
            <w:vAlign w:val="center"/>
          </w:tcPr>
          <w:p w:rsidR="006A32C5" w:rsidRDefault="006A32C5" w:rsidP="00C424BB">
            <w:pPr>
              <w:widowControl/>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具有注册结构工程师或注册一级建造师或注册监理工程师执业资格或注册造价工程师执业资格且中级以上职称，且有近5年以上项目管理经验。</w:t>
            </w:r>
          </w:p>
        </w:tc>
      </w:tr>
    </w:tbl>
    <w:p w:rsidR="006A32C5" w:rsidRPr="006A32C5" w:rsidRDefault="006A32C5">
      <w:pPr>
        <w:rPr>
          <w:rFonts w:hint="eastAsia"/>
        </w:rPr>
      </w:pPr>
    </w:p>
    <w:sectPr w:rsidR="006A32C5" w:rsidRPr="006A32C5" w:rsidSect="006A32C5">
      <w:pgSz w:w="16838" w:h="11906" w:orient="landscape" w:code="9"/>
      <w:pgMar w:top="1423" w:right="1440" w:bottom="289"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ECF" w:rsidRDefault="007A5ECF" w:rsidP="006A32C5">
      <w:r>
        <w:separator/>
      </w:r>
    </w:p>
  </w:endnote>
  <w:endnote w:type="continuationSeparator" w:id="0">
    <w:p w:rsidR="007A5ECF" w:rsidRDefault="007A5ECF" w:rsidP="006A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ECF" w:rsidRDefault="007A5ECF" w:rsidP="006A32C5">
      <w:r>
        <w:separator/>
      </w:r>
    </w:p>
  </w:footnote>
  <w:footnote w:type="continuationSeparator" w:id="0">
    <w:p w:rsidR="007A5ECF" w:rsidRDefault="007A5ECF" w:rsidP="006A3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10B"/>
    <w:rsid w:val="00240FA2"/>
    <w:rsid w:val="006A32C5"/>
    <w:rsid w:val="007A5ECF"/>
    <w:rsid w:val="007B71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FF24DA-E0AE-4FE5-98B2-2CBE2CE2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2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A32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A32C5"/>
    <w:rPr>
      <w:sz w:val="18"/>
      <w:szCs w:val="18"/>
    </w:rPr>
  </w:style>
  <w:style w:type="paragraph" w:styleId="a4">
    <w:name w:val="footer"/>
    <w:basedOn w:val="a"/>
    <w:link w:val="Char0"/>
    <w:uiPriority w:val="99"/>
    <w:unhideWhenUsed/>
    <w:rsid w:val="006A32C5"/>
    <w:pPr>
      <w:tabs>
        <w:tab w:val="center" w:pos="4153"/>
        <w:tab w:val="right" w:pos="8306"/>
      </w:tabs>
      <w:snapToGrid w:val="0"/>
      <w:jc w:val="left"/>
    </w:pPr>
    <w:rPr>
      <w:sz w:val="18"/>
      <w:szCs w:val="18"/>
    </w:rPr>
  </w:style>
  <w:style w:type="character" w:customStyle="1" w:styleId="Char0">
    <w:name w:val="页脚 Char"/>
    <w:basedOn w:val="a0"/>
    <w:link w:val="a4"/>
    <w:uiPriority w:val="99"/>
    <w:rsid w:val="006A32C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2018-07-02T03:19:00Z</dcterms:created>
  <dcterms:modified xsi:type="dcterms:W3CDTF">2018-07-02T03:21:00Z</dcterms:modified>
</cp:coreProperties>
</file>