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铁投（西投）公司工作人员岗位需求表</w:t>
      </w:r>
    </w:p>
    <w:tbl>
      <w:tblPr>
        <w:tblStyle w:val="3"/>
        <w:tblpPr w:leftFromText="180" w:rightFromText="180" w:vertAnchor="text" w:horzAnchor="page" w:tblpXSpec="center" w:tblpY="8"/>
        <w:tblOverlap w:val="never"/>
        <w:tblW w:w="1352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2"/>
        <w:gridCol w:w="1487"/>
        <w:gridCol w:w="810"/>
        <w:gridCol w:w="1215"/>
        <w:gridCol w:w="1485"/>
        <w:gridCol w:w="1732"/>
        <w:gridCol w:w="1830"/>
        <w:gridCol w:w="4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职称</w:t>
            </w: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4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投资开发部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工作人员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本科或以上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城市规划相关专业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熟悉城市规划政策法规划；                                         3.有从事规划、建设相关工作经验 ；                         4.3年以上相关工作经验或者TOD综合开发经验者优先；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5.身体健康，具有良好的职业道德和较强的责任心，善于沟通，团结协作。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4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投资开发部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工作人员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本科或以上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会计、财务等经济类相关专业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3年以上工作经验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tabs>
                <w:tab w:val="left" w:pos="1365"/>
              </w:tabs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具有较强的文案撰写能力；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tabs>
                <w:tab w:val="left" w:pos="1365"/>
              </w:tabs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具有较强责任心和学习能力，有良好的团队合作精神；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tabs>
                <w:tab w:val="left" w:pos="1365"/>
              </w:tabs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具有国企工作经验，熟识财政资金使用流程和财政资金使用绩效考核。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4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安全维稳部工作人员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取得工程建设管理方面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中级或以上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（取得高级职称的优先考虑）</w:t>
            </w: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1.有建设单位工程管理工作经验，熟悉工程建设立项、设计、工程概算、招投标管理、施工管理、验收、结算等一系列环节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2.有较好的公文写作能力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3.熟悉国家关于安全生产相关法律法规；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4.有工程项目安全生产、廉洁同步预防工作经验优先。</w:t>
            </w:r>
          </w:p>
        </w:tc>
      </w:tr>
    </w:tbl>
    <w:p>
      <w:pPr>
        <w:spacing w:line="540" w:lineRule="exact"/>
        <w:jc w:val="lef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>
        <w:spacing w:line="540" w:lineRule="exact"/>
        <w:jc w:val="lef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>
        <w:spacing w:line="540" w:lineRule="exact"/>
        <w:jc w:val="lef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2033541">
    <w:nsid w:val="5AB86385"/>
    <w:multiLevelType w:val="singleLevel"/>
    <w:tmpl w:val="5AB86385"/>
    <w:lvl w:ilvl="0" w:tentative="1">
      <w:start w:val="1"/>
      <w:numFmt w:val="decimal"/>
      <w:suff w:val="nothing"/>
      <w:lvlText w:val="%1."/>
      <w:lvlJc w:val="left"/>
    </w:lvl>
  </w:abstractNum>
  <w:abstractNum w:abstractNumId="1520991871">
    <w:nsid w:val="5AA87E7F"/>
    <w:multiLevelType w:val="singleLevel"/>
    <w:tmpl w:val="5AA87E7F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20991871"/>
  </w:num>
  <w:num w:numId="2">
    <w:abstractNumId w:val="15220335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020AB2"/>
    <w:rsid w:val="0A0D60A7"/>
    <w:rsid w:val="0E642D2B"/>
    <w:rsid w:val="0F4D2CA8"/>
    <w:rsid w:val="11C3159F"/>
    <w:rsid w:val="14D5186E"/>
    <w:rsid w:val="156F4137"/>
    <w:rsid w:val="187D3DBA"/>
    <w:rsid w:val="19037516"/>
    <w:rsid w:val="209B180C"/>
    <w:rsid w:val="21D576FA"/>
    <w:rsid w:val="240E7B7F"/>
    <w:rsid w:val="29685011"/>
    <w:rsid w:val="2D696754"/>
    <w:rsid w:val="2FD13DD4"/>
    <w:rsid w:val="2FE2381D"/>
    <w:rsid w:val="306814F8"/>
    <w:rsid w:val="32CD1C66"/>
    <w:rsid w:val="34643001"/>
    <w:rsid w:val="348A543F"/>
    <w:rsid w:val="35790F17"/>
    <w:rsid w:val="3F0874F8"/>
    <w:rsid w:val="401D5D3B"/>
    <w:rsid w:val="46634A5B"/>
    <w:rsid w:val="4715036D"/>
    <w:rsid w:val="48135E4C"/>
    <w:rsid w:val="4A54562F"/>
    <w:rsid w:val="4C752B7D"/>
    <w:rsid w:val="4C9A533B"/>
    <w:rsid w:val="4D05595E"/>
    <w:rsid w:val="4D072BCF"/>
    <w:rsid w:val="4FA87C48"/>
    <w:rsid w:val="53A56748"/>
    <w:rsid w:val="57496747"/>
    <w:rsid w:val="5A8E79A0"/>
    <w:rsid w:val="5B0D7146"/>
    <w:rsid w:val="5B9C6858"/>
    <w:rsid w:val="5CAA0F94"/>
    <w:rsid w:val="64C56DE5"/>
    <w:rsid w:val="68B92F49"/>
    <w:rsid w:val="69B12970"/>
    <w:rsid w:val="70855C2D"/>
    <w:rsid w:val="71F802A0"/>
    <w:rsid w:val="796A57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脚 New New New New New New"/>
    <w:basedOn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6">
    <w:name w:val="页码 New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2018-01-02T07:48:00Z</dcterms:created>
  <dc:creator>lenovo</dc:creator>
  <cp:lastModifiedBy>JD180418a</cp:lastModifiedBy>
  <cp:lastPrinted>2018-01-04T00:47:00Z</cp:lastPrinted>
  <dcterms:modified xsi:type="dcterms:W3CDTF">2018-06-21T01:39:55Z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