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4B" w:rsidRDefault="00184E4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 xml:space="preserve"> 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84E4B" w:rsidRDefault="00184E4B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新乡学院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2017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年公开选调招聘双师双能型教师</w:t>
      </w:r>
    </w:p>
    <w:p w:rsidR="00184E4B" w:rsidRDefault="00184E4B" w:rsidP="00B75B3E">
      <w:pPr>
        <w:spacing w:afterLines="5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量化积分办法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709"/>
        <w:gridCol w:w="425"/>
        <w:gridCol w:w="284"/>
        <w:gridCol w:w="318"/>
        <w:gridCol w:w="107"/>
        <w:gridCol w:w="283"/>
        <w:gridCol w:w="709"/>
        <w:gridCol w:w="142"/>
        <w:gridCol w:w="567"/>
        <w:gridCol w:w="567"/>
        <w:gridCol w:w="34"/>
        <w:gridCol w:w="108"/>
        <w:gridCol w:w="567"/>
        <w:gridCol w:w="141"/>
        <w:gridCol w:w="442"/>
        <w:gridCol w:w="409"/>
        <w:gridCol w:w="850"/>
      </w:tblGrid>
      <w:tr w:rsidR="00184E4B" w:rsidRPr="005C3439">
        <w:trPr>
          <w:trHeight w:val="358"/>
        </w:trPr>
        <w:tc>
          <w:tcPr>
            <w:tcW w:w="1242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项目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（满分）</w:t>
            </w:r>
          </w:p>
        </w:tc>
        <w:tc>
          <w:tcPr>
            <w:tcW w:w="4854" w:type="dxa"/>
            <w:gridSpan w:val="1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硕　士</w:t>
            </w:r>
          </w:p>
        </w:tc>
        <w:tc>
          <w:tcPr>
            <w:tcW w:w="2517" w:type="dxa"/>
            <w:gridSpan w:val="6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本　科</w:t>
            </w:r>
          </w:p>
        </w:tc>
      </w:tr>
      <w:tr w:rsidR="00184E4B" w:rsidRPr="005C3439">
        <w:trPr>
          <w:trHeight w:val="372"/>
        </w:trPr>
        <w:tc>
          <w:tcPr>
            <w:tcW w:w="1242" w:type="dxa"/>
            <w:vMerge w:val="restart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20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2445" w:type="dxa"/>
            <w:gridSpan w:val="5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双证</w:t>
            </w:r>
          </w:p>
        </w:tc>
        <w:tc>
          <w:tcPr>
            <w:tcW w:w="2409" w:type="dxa"/>
            <w:gridSpan w:val="7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单证</w:t>
            </w:r>
          </w:p>
        </w:tc>
        <w:tc>
          <w:tcPr>
            <w:tcW w:w="1258" w:type="dxa"/>
            <w:gridSpan w:val="4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双证</w:t>
            </w:r>
          </w:p>
        </w:tc>
        <w:tc>
          <w:tcPr>
            <w:tcW w:w="1259" w:type="dxa"/>
            <w:gridSpan w:val="2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单证</w:t>
            </w:r>
          </w:p>
        </w:tc>
      </w:tr>
      <w:tr w:rsidR="00184E4B" w:rsidRPr="005C3439">
        <w:trPr>
          <w:trHeight w:val="309"/>
        </w:trPr>
        <w:tc>
          <w:tcPr>
            <w:tcW w:w="1242" w:type="dxa"/>
            <w:vMerge/>
            <w:vAlign w:val="center"/>
          </w:tcPr>
          <w:p w:rsidR="00184E4B" w:rsidRDefault="00184E4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20</w:t>
            </w:r>
          </w:p>
        </w:tc>
        <w:tc>
          <w:tcPr>
            <w:tcW w:w="2409" w:type="dxa"/>
            <w:gridSpan w:val="7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15</w:t>
            </w:r>
          </w:p>
        </w:tc>
        <w:tc>
          <w:tcPr>
            <w:tcW w:w="1258" w:type="dxa"/>
            <w:gridSpan w:val="4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</w:p>
        </w:tc>
        <w:tc>
          <w:tcPr>
            <w:tcW w:w="1259" w:type="dxa"/>
            <w:gridSpan w:val="2"/>
            <w:vAlign w:val="center"/>
          </w:tcPr>
          <w:p w:rsidR="00184E4B" w:rsidRPr="005C3439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5</w:t>
            </w:r>
          </w:p>
        </w:tc>
      </w:tr>
      <w:tr w:rsidR="00184E4B" w:rsidRPr="005C3439">
        <w:trPr>
          <w:trHeight w:val="322"/>
        </w:trPr>
        <w:tc>
          <w:tcPr>
            <w:tcW w:w="1242" w:type="dxa"/>
            <w:vMerge w:val="restart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职称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20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2445" w:type="dxa"/>
            <w:gridSpan w:val="5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正高级</w:t>
            </w:r>
          </w:p>
        </w:tc>
        <w:tc>
          <w:tcPr>
            <w:tcW w:w="2409" w:type="dxa"/>
            <w:gridSpan w:val="7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副高级</w:t>
            </w:r>
          </w:p>
        </w:tc>
        <w:tc>
          <w:tcPr>
            <w:tcW w:w="2517" w:type="dxa"/>
            <w:gridSpan w:val="6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中级</w:t>
            </w:r>
          </w:p>
        </w:tc>
      </w:tr>
      <w:tr w:rsidR="00184E4B" w:rsidRPr="005C3439">
        <w:trPr>
          <w:trHeight w:val="300"/>
        </w:trPr>
        <w:tc>
          <w:tcPr>
            <w:tcW w:w="1242" w:type="dxa"/>
            <w:vMerge/>
            <w:vAlign w:val="center"/>
          </w:tcPr>
          <w:p w:rsidR="00184E4B" w:rsidRDefault="00184E4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20</w:t>
            </w:r>
          </w:p>
        </w:tc>
        <w:tc>
          <w:tcPr>
            <w:tcW w:w="2409" w:type="dxa"/>
            <w:gridSpan w:val="7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15</w:t>
            </w:r>
          </w:p>
        </w:tc>
        <w:tc>
          <w:tcPr>
            <w:tcW w:w="2517" w:type="dxa"/>
            <w:gridSpan w:val="6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</w:p>
        </w:tc>
      </w:tr>
      <w:tr w:rsidR="00184E4B" w:rsidRPr="005C3439">
        <w:trPr>
          <w:trHeight w:val="320"/>
        </w:trPr>
        <w:tc>
          <w:tcPr>
            <w:tcW w:w="1242" w:type="dxa"/>
            <w:vMerge w:val="restart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科研成果奖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30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国一</w:t>
            </w: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国二</w:t>
            </w:r>
          </w:p>
        </w:tc>
        <w:tc>
          <w:tcPr>
            <w:tcW w:w="709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国三</w:t>
            </w:r>
          </w:p>
        </w:tc>
        <w:tc>
          <w:tcPr>
            <w:tcW w:w="708" w:type="dxa"/>
            <w:gridSpan w:val="3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省一</w:t>
            </w: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省二</w:t>
            </w:r>
          </w:p>
        </w:tc>
        <w:tc>
          <w:tcPr>
            <w:tcW w:w="709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省三</w:t>
            </w:r>
          </w:p>
        </w:tc>
        <w:tc>
          <w:tcPr>
            <w:tcW w:w="709" w:type="dxa"/>
            <w:gridSpan w:val="3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市一</w:t>
            </w:r>
          </w:p>
        </w:tc>
        <w:tc>
          <w:tcPr>
            <w:tcW w:w="708" w:type="dxa"/>
            <w:gridSpan w:val="2"/>
            <w:vAlign w:val="center"/>
          </w:tcPr>
          <w:p w:rsidR="00184E4B" w:rsidRPr="005C3439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发明</w:t>
            </w:r>
          </w:p>
          <w:p w:rsidR="00184E4B" w:rsidRPr="005C3439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专利</w:t>
            </w:r>
          </w:p>
        </w:tc>
        <w:tc>
          <w:tcPr>
            <w:tcW w:w="851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实用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新型</w:t>
            </w:r>
          </w:p>
        </w:tc>
        <w:tc>
          <w:tcPr>
            <w:tcW w:w="850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外观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设计</w:t>
            </w:r>
          </w:p>
        </w:tc>
      </w:tr>
      <w:tr w:rsidR="00184E4B" w:rsidRPr="005C3439">
        <w:trPr>
          <w:trHeight w:val="345"/>
        </w:trPr>
        <w:tc>
          <w:tcPr>
            <w:tcW w:w="1242" w:type="dxa"/>
            <w:vMerge/>
            <w:vAlign w:val="center"/>
          </w:tcPr>
          <w:p w:rsidR="00184E4B" w:rsidRDefault="00184E4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22</w:t>
            </w:r>
          </w:p>
        </w:tc>
        <w:tc>
          <w:tcPr>
            <w:tcW w:w="708" w:type="dxa"/>
            <w:gridSpan w:val="3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gridSpan w:val="3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 w:rsidR="00184E4B" w:rsidRPr="005C3439">
        <w:trPr>
          <w:trHeight w:val="370"/>
        </w:trPr>
        <w:tc>
          <w:tcPr>
            <w:tcW w:w="1242" w:type="dxa"/>
            <w:vMerge w:val="restart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业务荣誉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30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2552" w:type="dxa"/>
            <w:gridSpan w:val="6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Cs w:val="21"/>
              </w:rPr>
              <w:t>国家级学术人才、教学奖</w:t>
            </w:r>
          </w:p>
        </w:tc>
        <w:tc>
          <w:tcPr>
            <w:tcW w:w="2268" w:type="dxa"/>
            <w:gridSpan w:val="5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Cs w:val="21"/>
              </w:rPr>
              <w:t>省级学术人才、教学奖</w:t>
            </w:r>
          </w:p>
        </w:tc>
        <w:tc>
          <w:tcPr>
            <w:tcW w:w="2551" w:type="dxa"/>
            <w:gridSpan w:val="7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Cs w:val="21"/>
              </w:rPr>
              <w:t>市厅级学术人才、教学奖</w:t>
            </w:r>
          </w:p>
        </w:tc>
      </w:tr>
      <w:tr w:rsidR="00184E4B" w:rsidRPr="005C3439">
        <w:trPr>
          <w:trHeight w:val="269"/>
        </w:trPr>
        <w:tc>
          <w:tcPr>
            <w:tcW w:w="1242" w:type="dxa"/>
            <w:vMerge/>
            <w:vAlign w:val="center"/>
          </w:tcPr>
          <w:p w:rsidR="00184E4B" w:rsidRDefault="00184E4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30</w:t>
            </w:r>
          </w:p>
        </w:tc>
        <w:tc>
          <w:tcPr>
            <w:tcW w:w="2268" w:type="dxa"/>
            <w:gridSpan w:val="5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20</w:t>
            </w:r>
          </w:p>
        </w:tc>
        <w:tc>
          <w:tcPr>
            <w:tcW w:w="2551" w:type="dxa"/>
            <w:gridSpan w:val="7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</w:p>
        </w:tc>
      </w:tr>
      <w:tr w:rsidR="00184E4B" w:rsidRPr="005C3439">
        <w:trPr>
          <w:trHeight w:val="560"/>
        </w:trPr>
        <w:tc>
          <w:tcPr>
            <w:tcW w:w="1242" w:type="dxa"/>
            <w:vAlign w:val="center"/>
          </w:tcPr>
          <w:p w:rsidR="00184E4B" w:rsidRPr="005C3439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工作年限</w:t>
            </w:r>
          </w:p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7371" w:type="dxa"/>
            <w:gridSpan w:val="18"/>
            <w:vAlign w:val="center"/>
          </w:tcPr>
          <w:p w:rsidR="00184E4B" w:rsidRDefault="00184E4B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企业（行业）工作满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3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年计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1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分，超过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3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年者每增加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1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年加计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1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分，最高累计</w:t>
            </w:r>
            <w:r w:rsidRPr="005C3439">
              <w:rPr>
                <w:rFonts w:ascii="仿宋_GB2312" w:eastAsia="仿宋_GB2312" w:cs="宋体"/>
                <w:kern w:val="0"/>
                <w:sz w:val="24"/>
              </w:rPr>
              <w:t>10</w:t>
            </w:r>
            <w:r w:rsidRPr="005C3439">
              <w:rPr>
                <w:rFonts w:ascii="仿宋_GB2312" w:eastAsia="仿宋_GB2312" w:cs="宋体" w:hint="eastAsia"/>
                <w:kern w:val="0"/>
                <w:sz w:val="24"/>
              </w:rPr>
              <w:t>分</w:t>
            </w:r>
          </w:p>
        </w:tc>
      </w:tr>
      <w:tr w:rsidR="00184E4B" w:rsidRPr="005C3439">
        <w:trPr>
          <w:trHeight w:val="696"/>
        </w:trPr>
        <w:tc>
          <w:tcPr>
            <w:tcW w:w="1242" w:type="dxa"/>
            <w:vMerge w:val="restart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职（行）业资格证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5C3439">
              <w:rPr>
                <w:rFonts w:ascii="仿宋_GB2312" w:eastAsia="仿宋_GB2312" w:cs="宋体"/>
                <w:color w:val="000000"/>
                <w:kern w:val="0"/>
                <w:sz w:val="24"/>
              </w:rPr>
              <w:t>20</w:t>
            </w: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国家职（行）业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资格证一级</w:t>
            </w:r>
          </w:p>
        </w:tc>
        <w:tc>
          <w:tcPr>
            <w:tcW w:w="1843" w:type="dxa"/>
            <w:gridSpan w:val="6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国家职（行）业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资格证二级</w:t>
            </w:r>
          </w:p>
        </w:tc>
        <w:tc>
          <w:tcPr>
            <w:tcW w:w="1843" w:type="dxa"/>
            <w:gridSpan w:val="5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国家职（行）业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资格证三级</w:t>
            </w:r>
          </w:p>
        </w:tc>
        <w:tc>
          <w:tcPr>
            <w:tcW w:w="1842" w:type="dxa"/>
            <w:gridSpan w:val="4"/>
            <w:vAlign w:val="center"/>
          </w:tcPr>
          <w:p w:rsidR="00184E4B" w:rsidRPr="005C3439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国家职（行）业</w:t>
            </w:r>
          </w:p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资格证四级</w:t>
            </w:r>
          </w:p>
        </w:tc>
      </w:tr>
      <w:tr w:rsidR="00184E4B" w:rsidRPr="005C3439">
        <w:trPr>
          <w:trHeight w:val="388"/>
        </w:trPr>
        <w:tc>
          <w:tcPr>
            <w:tcW w:w="1242" w:type="dxa"/>
            <w:vMerge/>
            <w:vAlign w:val="center"/>
          </w:tcPr>
          <w:p w:rsidR="00184E4B" w:rsidRDefault="00184E4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3" w:type="dxa"/>
            <w:gridSpan w:val="6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5C3439">
              <w:rPr>
                <w:rFonts w:ascii="仿宋_GB2312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43" w:type="dxa"/>
            <w:gridSpan w:val="5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4"/>
            <w:vAlign w:val="center"/>
          </w:tcPr>
          <w:p w:rsidR="00184E4B" w:rsidRDefault="00184E4B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:rsidR="00184E4B" w:rsidRDefault="00184E4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学历、职称、科研成果、业务荣誉认定：硕士研究生学历需具有学历或学位证书，本科学历是指取得国家认可的本科学历、学位证书；职称、科研成果、业务荣誉以政府部门颁发的证书为准。资格审查时须提交学历学位证书、学历认证报告和职称、科研成果、业务荣誉等证书原件及复印件。</w:t>
      </w:r>
    </w:p>
    <w:p w:rsidR="00184E4B" w:rsidRDefault="00184E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学历、职称、科研成果、业务荣誉、职（行）业资格证均只计最高分，不累积计分、不重复计分。竞赛获奖、科研成果限最高分，同一赛事、同一项目只计最高分，不累积计分，不重复计分。</w:t>
      </w:r>
    </w:p>
    <w:p w:rsidR="00184E4B" w:rsidRDefault="00184E4B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3.</w:t>
      </w:r>
      <w:r>
        <w:rPr>
          <w:rFonts w:ascii="仿宋_GB2312" w:eastAsia="仿宋_GB2312" w:hint="eastAsia"/>
          <w:sz w:val="24"/>
        </w:rPr>
        <w:t>科研成果奖中“国一”指获得国家级科研成果一等奖，“省一”指获得省级科研成果一等奖，其它以此类推。此项仅限本人主持的科研成果获奖。专利限第一名。</w:t>
      </w:r>
    </w:p>
    <w:p w:rsidR="00184E4B" w:rsidRDefault="00184E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学术技术人才专指由政府颁发的“学术与技术带头人”“学科带头人”“拔尖人才”等奖项；教学奖专指由政府颁发的教学竞赛二等及以上奖。</w:t>
      </w:r>
    </w:p>
    <w:p w:rsidR="00184E4B" w:rsidRDefault="00184E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5.</w:t>
      </w:r>
      <w:r>
        <w:rPr>
          <w:rFonts w:ascii="仿宋_GB2312" w:eastAsia="仿宋_GB2312" w:hint="eastAsia"/>
          <w:sz w:val="24"/>
        </w:rPr>
        <w:t>根据学历、职称、竞赛、科研成果、荣誉奖励等积分结果，按</w:t>
      </w:r>
      <w:r>
        <w:rPr>
          <w:rFonts w:ascii="仿宋_GB2312" w:eastAsia="仿宋_GB2312"/>
          <w:sz w:val="24"/>
        </w:rPr>
        <w:t>1:2</w:t>
      </w:r>
      <w:r>
        <w:rPr>
          <w:rFonts w:ascii="仿宋_GB2312" w:eastAsia="仿宋_GB2312" w:hint="eastAsia"/>
          <w:sz w:val="24"/>
        </w:rPr>
        <w:t>的比例确定参加面试人员</w:t>
      </w:r>
      <w:r>
        <w:rPr>
          <w:rFonts w:ascii="仿宋_GB2312" w:eastAsia="仿宋_GB2312"/>
          <w:sz w:val="24"/>
        </w:rPr>
        <w:t>,</w:t>
      </w:r>
      <w:r>
        <w:rPr>
          <w:rFonts w:ascii="仿宋_GB2312" w:eastAsia="仿宋_GB2312" w:hint="eastAsia"/>
          <w:sz w:val="24"/>
        </w:rPr>
        <w:t>具有高级职称、博士学历学位人员不受该比例限制。</w:t>
      </w:r>
    </w:p>
    <w:p w:rsidR="00184E4B" w:rsidRDefault="00184E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6.</w:t>
      </w:r>
      <w:r>
        <w:t xml:space="preserve"> </w:t>
      </w:r>
      <w:r>
        <w:rPr>
          <w:rFonts w:ascii="仿宋_GB2312" w:eastAsia="仿宋_GB2312" w:hint="eastAsia"/>
          <w:sz w:val="24"/>
        </w:rPr>
        <w:t>工作年限认定：以社会保险参保缴费情况证明为准。</w:t>
      </w:r>
    </w:p>
    <w:p w:rsidR="00184E4B" w:rsidRDefault="00184E4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84E4B" w:rsidSect="00E5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4B" w:rsidRDefault="00184E4B" w:rsidP="00E52B71">
      <w:r>
        <w:separator/>
      </w:r>
    </w:p>
  </w:endnote>
  <w:endnote w:type="continuationSeparator" w:id="0">
    <w:p w:rsidR="00184E4B" w:rsidRDefault="00184E4B" w:rsidP="00E5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84E4B" w:rsidRDefault="00184E4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4B" w:rsidRDefault="00184E4B" w:rsidP="00E52B71">
      <w:r>
        <w:separator/>
      </w:r>
    </w:p>
  </w:footnote>
  <w:footnote w:type="continuationSeparator" w:id="0">
    <w:p w:rsidR="00184E4B" w:rsidRDefault="00184E4B" w:rsidP="00E5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 w:rsidP="00B75B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B" w:rsidRDefault="00184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148A"/>
    <w:multiLevelType w:val="singleLevel"/>
    <w:tmpl w:val="5A43148A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3C"/>
    <w:rsid w:val="0000193C"/>
    <w:rsid w:val="000130BA"/>
    <w:rsid w:val="00065B9C"/>
    <w:rsid w:val="00083F4B"/>
    <w:rsid w:val="00087161"/>
    <w:rsid w:val="0009710D"/>
    <w:rsid w:val="000B678B"/>
    <w:rsid w:val="000F6766"/>
    <w:rsid w:val="00106F68"/>
    <w:rsid w:val="00113190"/>
    <w:rsid w:val="00137FCC"/>
    <w:rsid w:val="001558DB"/>
    <w:rsid w:val="001570F8"/>
    <w:rsid w:val="00184E4B"/>
    <w:rsid w:val="00197F70"/>
    <w:rsid w:val="001A509C"/>
    <w:rsid w:val="001C0220"/>
    <w:rsid w:val="001E2040"/>
    <w:rsid w:val="001F6E8B"/>
    <w:rsid w:val="00201B75"/>
    <w:rsid w:val="00216872"/>
    <w:rsid w:val="00265C6C"/>
    <w:rsid w:val="00267C43"/>
    <w:rsid w:val="00280AC9"/>
    <w:rsid w:val="00294901"/>
    <w:rsid w:val="002A1176"/>
    <w:rsid w:val="002D19E0"/>
    <w:rsid w:val="00311A13"/>
    <w:rsid w:val="00323C38"/>
    <w:rsid w:val="00365868"/>
    <w:rsid w:val="0038506C"/>
    <w:rsid w:val="00403BCF"/>
    <w:rsid w:val="004435C4"/>
    <w:rsid w:val="00454504"/>
    <w:rsid w:val="00455201"/>
    <w:rsid w:val="00465688"/>
    <w:rsid w:val="00494A07"/>
    <w:rsid w:val="00497717"/>
    <w:rsid w:val="004A26B6"/>
    <w:rsid w:val="004C2F09"/>
    <w:rsid w:val="004E7F92"/>
    <w:rsid w:val="004F14C7"/>
    <w:rsid w:val="005322A4"/>
    <w:rsid w:val="00556CC2"/>
    <w:rsid w:val="00560639"/>
    <w:rsid w:val="005C3439"/>
    <w:rsid w:val="005D0B9F"/>
    <w:rsid w:val="00617661"/>
    <w:rsid w:val="006210EC"/>
    <w:rsid w:val="00652A51"/>
    <w:rsid w:val="006926AE"/>
    <w:rsid w:val="006A00A1"/>
    <w:rsid w:val="006C065C"/>
    <w:rsid w:val="006C6E09"/>
    <w:rsid w:val="006E060D"/>
    <w:rsid w:val="006F64B2"/>
    <w:rsid w:val="00716F81"/>
    <w:rsid w:val="00736CA5"/>
    <w:rsid w:val="00743DD0"/>
    <w:rsid w:val="00756D3D"/>
    <w:rsid w:val="007745B1"/>
    <w:rsid w:val="007B5ADE"/>
    <w:rsid w:val="007C16BB"/>
    <w:rsid w:val="007C37AB"/>
    <w:rsid w:val="007C3836"/>
    <w:rsid w:val="0082517F"/>
    <w:rsid w:val="00847C04"/>
    <w:rsid w:val="00870FE4"/>
    <w:rsid w:val="008A3291"/>
    <w:rsid w:val="008A524C"/>
    <w:rsid w:val="008C576B"/>
    <w:rsid w:val="009008D1"/>
    <w:rsid w:val="00917E99"/>
    <w:rsid w:val="009419A5"/>
    <w:rsid w:val="0095273F"/>
    <w:rsid w:val="00965F81"/>
    <w:rsid w:val="009737D0"/>
    <w:rsid w:val="009C5321"/>
    <w:rsid w:val="00A117CC"/>
    <w:rsid w:val="00A12C37"/>
    <w:rsid w:val="00A1727F"/>
    <w:rsid w:val="00A34E48"/>
    <w:rsid w:val="00A903D2"/>
    <w:rsid w:val="00A92C8C"/>
    <w:rsid w:val="00B15117"/>
    <w:rsid w:val="00B30C03"/>
    <w:rsid w:val="00B405D5"/>
    <w:rsid w:val="00B534E5"/>
    <w:rsid w:val="00B703D5"/>
    <w:rsid w:val="00B75B3E"/>
    <w:rsid w:val="00B92251"/>
    <w:rsid w:val="00BD6739"/>
    <w:rsid w:val="00C202CB"/>
    <w:rsid w:val="00C3685A"/>
    <w:rsid w:val="00C42B8D"/>
    <w:rsid w:val="00C70C68"/>
    <w:rsid w:val="00C75C81"/>
    <w:rsid w:val="00C86842"/>
    <w:rsid w:val="00C87280"/>
    <w:rsid w:val="00CA2CE0"/>
    <w:rsid w:val="00D05F01"/>
    <w:rsid w:val="00D221C6"/>
    <w:rsid w:val="00D3456F"/>
    <w:rsid w:val="00D42A9D"/>
    <w:rsid w:val="00D63F1E"/>
    <w:rsid w:val="00D76F5E"/>
    <w:rsid w:val="00D83917"/>
    <w:rsid w:val="00DB63B8"/>
    <w:rsid w:val="00DD3292"/>
    <w:rsid w:val="00E10B46"/>
    <w:rsid w:val="00E330B0"/>
    <w:rsid w:val="00E52B71"/>
    <w:rsid w:val="00E56777"/>
    <w:rsid w:val="00E71129"/>
    <w:rsid w:val="00E8504F"/>
    <w:rsid w:val="00EA275E"/>
    <w:rsid w:val="00F330A7"/>
    <w:rsid w:val="00F36159"/>
    <w:rsid w:val="00F452BF"/>
    <w:rsid w:val="00F55025"/>
    <w:rsid w:val="00F967AB"/>
    <w:rsid w:val="00FA3D51"/>
    <w:rsid w:val="00FB3459"/>
    <w:rsid w:val="00FE6982"/>
    <w:rsid w:val="00FF6B7F"/>
    <w:rsid w:val="01A87FCC"/>
    <w:rsid w:val="03A40865"/>
    <w:rsid w:val="054677D8"/>
    <w:rsid w:val="05595397"/>
    <w:rsid w:val="06862433"/>
    <w:rsid w:val="09E41547"/>
    <w:rsid w:val="0A7F5766"/>
    <w:rsid w:val="0AC34861"/>
    <w:rsid w:val="0B3655DB"/>
    <w:rsid w:val="0BC42EA7"/>
    <w:rsid w:val="0CB54AE5"/>
    <w:rsid w:val="0D353C30"/>
    <w:rsid w:val="0D5121D5"/>
    <w:rsid w:val="0F903D25"/>
    <w:rsid w:val="10213110"/>
    <w:rsid w:val="106B47DB"/>
    <w:rsid w:val="11472000"/>
    <w:rsid w:val="116A0509"/>
    <w:rsid w:val="12AB3AC7"/>
    <w:rsid w:val="13025557"/>
    <w:rsid w:val="131D0C56"/>
    <w:rsid w:val="14533965"/>
    <w:rsid w:val="14904ED7"/>
    <w:rsid w:val="169E552F"/>
    <w:rsid w:val="17031161"/>
    <w:rsid w:val="17130DA5"/>
    <w:rsid w:val="177F3D9B"/>
    <w:rsid w:val="19416CC2"/>
    <w:rsid w:val="199859CA"/>
    <w:rsid w:val="1B081B07"/>
    <w:rsid w:val="1BB1076A"/>
    <w:rsid w:val="1C462850"/>
    <w:rsid w:val="1D726439"/>
    <w:rsid w:val="1D9929AA"/>
    <w:rsid w:val="1DC3245C"/>
    <w:rsid w:val="1EC575BE"/>
    <w:rsid w:val="209E5B30"/>
    <w:rsid w:val="227F0920"/>
    <w:rsid w:val="22B27968"/>
    <w:rsid w:val="247538D8"/>
    <w:rsid w:val="252A7CFD"/>
    <w:rsid w:val="27C13246"/>
    <w:rsid w:val="27DB1A5C"/>
    <w:rsid w:val="27F3633D"/>
    <w:rsid w:val="285053B1"/>
    <w:rsid w:val="28EE697D"/>
    <w:rsid w:val="2A203784"/>
    <w:rsid w:val="2B641ECD"/>
    <w:rsid w:val="2BD13A59"/>
    <w:rsid w:val="2C9C7C93"/>
    <w:rsid w:val="2CC5120A"/>
    <w:rsid w:val="2D062753"/>
    <w:rsid w:val="2FA226C4"/>
    <w:rsid w:val="300D2E08"/>
    <w:rsid w:val="30A6325B"/>
    <w:rsid w:val="30EC0075"/>
    <w:rsid w:val="31F21AE2"/>
    <w:rsid w:val="32D90436"/>
    <w:rsid w:val="335F0D51"/>
    <w:rsid w:val="339F4ECA"/>
    <w:rsid w:val="348D6830"/>
    <w:rsid w:val="35FE1420"/>
    <w:rsid w:val="387A4F10"/>
    <w:rsid w:val="3897395E"/>
    <w:rsid w:val="39B40B50"/>
    <w:rsid w:val="3A167019"/>
    <w:rsid w:val="3AE43DC7"/>
    <w:rsid w:val="3B054DDD"/>
    <w:rsid w:val="3B081B22"/>
    <w:rsid w:val="3BE35654"/>
    <w:rsid w:val="3C13576C"/>
    <w:rsid w:val="3CFF53E1"/>
    <w:rsid w:val="3DBC706F"/>
    <w:rsid w:val="3E511626"/>
    <w:rsid w:val="3F3A1FC9"/>
    <w:rsid w:val="3F6E47D3"/>
    <w:rsid w:val="400C72BC"/>
    <w:rsid w:val="418152B6"/>
    <w:rsid w:val="42F13A4C"/>
    <w:rsid w:val="45F463CF"/>
    <w:rsid w:val="46064FA8"/>
    <w:rsid w:val="461049B9"/>
    <w:rsid w:val="46187256"/>
    <w:rsid w:val="478464F5"/>
    <w:rsid w:val="47B27CCE"/>
    <w:rsid w:val="48626127"/>
    <w:rsid w:val="49D70EFE"/>
    <w:rsid w:val="4A3A2A63"/>
    <w:rsid w:val="4AC13D4D"/>
    <w:rsid w:val="4BFF1A92"/>
    <w:rsid w:val="4DB8413A"/>
    <w:rsid w:val="4F9B3E15"/>
    <w:rsid w:val="502F5A57"/>
    <w:rsid w:val="52542C08"/>
    <w:rsid w:val="53371998"/>
    <w:rsid w:val="533E0D61"/>
    <w:rsid w:val="53DB7545"/>
    <w:rsid w:val="568E1421"/>
    <w:rsid w:val="584727F5"/>
    <w:rsid w:val="58AA14A4"/>
    <w:rsid w:val="593468BD"/>
    <w:rsid w:val="5E090B7D"/>
    <w:rsid w:val="5F2C6518"/>
    <w:rsid w:val="5FFD7623"/>
    <w:rsid w:val="61301841"/>
    <w:rsid w:val="62275A04"/>
    <w:rsid w:val="62681798"/>
    <w:rsid w:val="63825499"/>
    <w:rsid w:val="648E59FC"/>
    <w:rsid w:val="66D15684"/>
    <w:rsid w:val="6827449B"/>
    <w:rsid w:val="686642D7"/>
    <w:rsid w:val="69413F99"/>
    <w:rsid w:val="6BB34DB6"/>
    <w:rsid w:val="6BF74C2A"/>
    <w:rsid w:val="6BFC6959"/>
    <w:rsid w:val="6C6405A4"/>
    <w:rsid w:val="6DDB616E"/>
    <w:rsid w:val="70932FE3"/>
    <w:rsid w:val="730E2177"/>
    <w:rsid w:val="74E46FD5"/>
    <w:rsid w:val="74EA4EFB"/>
    <w:rsid w:val="75347A1B"/>
    <w:rsid w:val="78F71C4D"/>
    <w:rsid w:val="791E3F18"/>
    <w:rsid w:val="7BAD6306"/>
    <w:rsid w:val="7C3C6EF9"/>
    <w:rsid w:val="7CD87C71"/>
    <w:rsid w:val="7D7D661B"/>
    <w:rsid w:val="7DEF6BF7"/>
    <w:rsid w:val="7F9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71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B71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F5E"/>
    <w:rPr>
      <w:rFonts w:ascii="Calibri" w:hAnsi="Calibri"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E52B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2B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7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7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B71"/>
    <w:pPr>
      <w:spacing w:after="150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52B7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52B71"/>
    <w:rPr>
      <w:rFonts w:cs="Times New Roman"/>
      <w:color w:val="337AB7"/>
      <w:u w:val="none"/>
    </w:rPr>
  </w:style>
  <w:style w:type="character" w:styleId="HTMLDefinition">
    <w:name w:val="HTML Definition"/>
    <w:basedOn w:val="DefaultParagraphFont"/>
    <w:uiPriority w:val="99"/>
    <w:rsid w:val="00E52B71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52B71"/>
    <w:rPr>
      <w:rFonts w:cs="Times New Roman"/>
      <w:color w:val="337AB7"/>
      <w:u w:val="none"/>
    </w:rPr>
  </w:style>
  <w:style w:type="character" w:styleId="HTMLCode">
    <w:name w:val="HTML Code"/>
    <w:basedOn w:val="DefaultParagraphFont"/>
    <w:uiPriority w:val="99"/>
    <w:rsid w:val="00E52B71"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rsid w:val="00E52B71"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rsid w:val="00E52B71"/>
    <w:rPr>
      <w:rFonts w:ascii="Menlo" w:hAnsi="Menlo" w:cs="Menlo"/>
      <w:sz w:val="21"/>
      <w:szCs w:val="21"/>
    </w:rPr>
  </w:style>
  <w:style w:type="table" w:styleId="TableGrid">
    <w:name w:val="Table Grid"/>
    <w:basedOn w:val="TableNormal"/>
    <w:uiPriority w:val="99"/>
    <w:rsid w:val="00E52B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2B71"/>
    <w:pPr>
      <w:ind w:firstLineChars="200" w:firstLine="420"/>
    </w:pPr>
  </w:style>
  <w:style w:type="character" w:customStyle="1" w:styleId="houram">
    <w:name w:val="hour_am"/>
    <w:basedOn w:val="DefaultParagraphFont"/>
    <w:uiPriority w:val="99"/>
    <w:rsid w:val="00E52B71"/>
    <w:rPr>
      <w:rFonts w:cs="Times New Roman"/>
    </w:rPr>
  </w:style>
  <w:style w:type="character" w:customStyle="1" w:styleId="hover6">
    <w:name w:val="hover6"/>
    <w:basedOn w:val="DefaultParagraphFont"/>
    <w:uiPriority w:val="99"/>
    <w:rsid w:val="00E52B71"/>
    <w:rPr>
      <w:rFonts w:cs="Times New Roman"/>
      <w:shd w:val="clear" w:color="auto" w:fill="EEEEEE"/>
    </w:rPr>
  </w:style>
  <w:style w:type="character" w:customStyle="1" w:styleId="old">
    <w:name w:val="old"/>
    <w:basedOn w:val="DefaultParagraphFont"/>
    <w:uiPriority w:val="99"/>
    <w:rsid w:val="00E52B71"/>
    <w:rPr>
      <w:rFonts w:cs="Times New Roman"/>
      <w:color w:val="999999"/>
    </w:rPr>
  </w:style>
  <w:style w:type="character" w:customStyle="1" w:styleId="glyphicon2">
    <w:name w:val="glyphicon2"/>
    <w:basedOn w:val="DefaultParagraphFont"/>
    <w:uiPriority w:val="99"/>
    <w:rsid w:val="00E52B71"/>
    <w:rPr>
      <w:rFonts w:cs="Times New Roman"/>
    </w:rPr>
  </w:style>
  <w:style w:type="character" w:customStyle="1" w:styleId="hourpm">
    <w:name w:val="hour_pm"/>
    <w:basedOn w:val="DefaultParagraphFont"/>
    <w:uiPriority w:val="99"/>
    <w:rsid w:val="00E52B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126</Words>
  <Characters>723</Characters>
  <Application>Microsoft Office Outlook</Application>
  <DocSecurity>0</DocSecurity>
  <Lines>0</Lines>
  <Paragraphs>0</Paragraphs>
  <ScaleCrop>false</ScaleCrop>
  <Company>www.in9.cn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新乡学院2017年公开选调招聘</dc:title>
  <dc:subject/>
  <dc:creator>999宝藏网</dc:creator>
  <cp:keywords/>
  <dc:description/>
  <cp:lastModifiedBy>user</cp:lastModifiedBy>
  <cp:revision>6</cp:revision>
  <cp:lastPrinted>2017-12-27T10:44:00Z</cp:lastPrinted>
  <dcterms:created xsi:type="dcterms:W3CDTF">2017-12-28T07:40:00Z</dcterms:created>
  <dcterms:modified xsi:type="dcterms:W3CDTF">2017-12-28T07:47:00Z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