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hint="eastAsia" w:ascii="黑体" w:hAnsi="黑体" w:eastAsia="黑体" w:cs="黑体"/>
          <w:bCs/>
          <w:sz w:val="32"/>
          <w:szCs w:val="28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28"/>
        </w:rPr>
        <w:t>件</w:t>
      </w:r>
      <w:r>
        <w:rPr>
          <w:rFonts w:hint="eastAsia" w:ascii="黑体" w:hAnsi="黑体" w:eastAsia="黑体" w:cs="黑体"/>
          <w:bCs/>
          <w:sz w:val="32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32"/>
          <w:szCs w:val="28"/>
        </w:rPr>
        <w:t>：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D704E"/>
    <w:rsid w:val="2A3E38A1"/>
    <w:rsid w:val="2FB12CB5"/>
    <w:rsid w:val="5258654A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2021-04-20T18:50:10Z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81757993F985494D91E06D0761F77C6A</vt:lpwstr>
  </property>
</Properties>
</file>