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bookmarkStart w:id="0" w:name="_GoBack"/>
      <w:r>
        <w:rPr>
          <w:rFonts w:ascii="黑体" w:hAnsi="宋体" w:eastAsia="黑体" w:cs="黑体"/>
          <w:sz w:val="36"/>
          <w:szCs w:val="36"/>
          <w:shd w:val="clear" w:fill="FFFFFF"/>
        </w:rPr>
        <w:t>2018年</w:t>
      </w:r>
      <w:bookmarkEnd w:id="0"/>
      <w:r>
        <w:rPr>
          <w:rFonts w:ascii="黑体" w:hAnsi="宋体" w:eastAsia="黑体" w:cs="黑体"/>
          <w:sz w:val="36"/>
          <w:szCs w:val="36"/>
          <w:shd w:val="clear" w:fill="FFFFFF"/>
        </w:rPr>
        <w:t>柳州市国资委考试录用公务员拟录用人员名单（二）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</w:p>
    <w:tbl>
      <w:tblPr>
        <w:tblW w:w="8306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6"/>
        <w:gridCol w:w="669"/>
        <w:gridCol w:w="440"/>
        <w:gridCol w:w="956"/>
        <w:gridCol w:w="525"/>
        <w:gridCol w:w="317"/>
        <w:gridCol w:w="318"/>
        <w:gridCol w:w="1288"/>
        <w:gridCol w:w="1327"/>
        <w:gridCol w:w="546"/>
        <w:gridCol w:w="540"/>
        <w:gridCol w:w="515"/>
        <w:gridCol w:w="5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464" w:hRule="atLeast"/>
          <w:tblCellSpacing w:w="0" w:type="dxa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4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4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sz w:val="16"/>
                <w:szCs w:val="16"/>
                <w:bdr w:val="none" w:color="auto" w:sz="0" w:space="0"/>
              </w:rPr>
              <w:t>招录机关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4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sz w:val="16"/>
                <w:szCs w:val="16"/>
                <w:bdr w:val="none" w:color="auto" w:sz="0" w:space="0"/>
              </w:rPr>
              <w:t>用人单位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4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sz w:val="16"/>
                <w:szCs w:val="16"/>
                <w:bdr w:val="none" w:color="auto" w:sz="0" w:space="0"/>
              </w:rPr>
              <w:t>职位名称(代码)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4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4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4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sz w:val="16"/>
                <w:szCs w:val="16"/>
                <w:bdr w:val="none" w:color="auto" w:sz="0" w:space="0"/>
              </w:rPr>
              <w:t>民族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4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sz w:val="16"/>
                <w:szCs w:val="16"/>
                <w:bdr w:val="none" w:color="auto" w:sz="0" w:space="0"/>
              </w:rPr>
              <w:t>准考证号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4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sz w:val="16"/>
                <w:szCs w:val="16"/>
                <w:bdr w:val="none" w:color="auto" w:sz="0" w:space="0"/>
              </w:rPr>
              <w:t>所在工作单位或毕业院校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3" w:type="dxa"/>
              <w:bottom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4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sz w:val="16"/>
                <w:szCs w:val="16"/>
                <w:bdr w:val="none" w:color="auto" w:sz="0" w:space="0"/>
              </w:rPr>
              <w:t>笔试成绩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3" w:type="dxa"/>
              <w:bottom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4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sz w:val="16"/>
                <w:szCs w:val="16"/>
                <w:bdr w:val="none" w:color="auto" w:sz="0" w:space="0"/>
              </w:rPr>
              <w:t>面试成绩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3" w:type="dxa"/>
              <w:bottom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4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sz w:val="16"/>
                <w:szCs w:val="16"/>
                <w:bdr w:val="none" w:color="auto" w:sz="0" w:space="0"/>
              </w:rPr>
              <w:t>照顾加分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3" w:type="dxa"/>
              <w:bottom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4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sz w:val="16"/>
                <w:szCs w:val="16"/>
                <w:bdr w:val="none" w:color="auto" w:sz="0" w:space="0"/>
              </w:rPr>
              <w:t>综合成绩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4" w:lineRule="atLeast"/>
              <w:jc w:val="center"/>
            </w:pPr>
            <w:r>
              <w:rPr>
                <w:rFonts w:ascii="Arial" w:hAnsi="Arial" w:eastAsia="微软雅黑" w:cs="Arial"/>
                <w:i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15"/>
                <w:szCs w:val="15"/>
                <w:bdr w:val="none" w:color="auto" w:sz="0" w:space="0"/>
              </w:rPr>
              <w:t>柳州市国资委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15"/>
                <w:szCs w:val="15"/>
                <w:bdr w:val="none" w:color="auto" w:sz="0" w:space="0"/>
              </w:rPr>
              <w:t>柳州市国有企业监事管理中心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15"/>
                <w:szCs w:val="15"/>
                <w:bdr w:val="none" w:color="auto" w:sz="0" w:space="0"/>
              </w:rPr>
              <w:t>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4" w:lineRule="atLeast"/>
              <w:jc w:val="center"/>
            </w:pPr>
            <w:r>
              <w:rPr>
                <w:rFonts w:hint="default" w:ascii="Arial" w:hAnsi="Arial" w:eastAsia="微软雅黑" w:cs="Arial"/>
                <w:i w:val="0"/>
                <w:sz w:val="15"/>
                <w:szCs w:val="15"/>
                <w:bdr w:val="none" w:color="auto" w:sz="0" w:space="0"/>
              </w:rPr>
              <w:t>(4502001116)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bdr w:val="none" w:color="auto" w:sz="0" w:space="0"/>
              </w:rPr>
              <w:t>吕晓蕾</w:t>
            </w:r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15"/>
                <w:szCs w:val="15"/>
                <w:bdr w:val="none" w:color="auto" w:sz="0" w:space="0"/>
              </w:rPr>
              <w:t>汉族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sz w:val="18"/>
                <w:szCs w:val="18"/>
                <w:bdr w:val="none" w:color="auto" w:sz="0" w:space="0"/>
              </w:rPr>
              <w:t>101020400229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15"/>
                <w:szCs w:val="15"/>
                <w:bdr w:val="none" w:color="auto" w:sz="0" w:space="0"/>
              </w:rPr>
              <w:t>2012.06北京航空航天大学北海学院国际经济与贸易专业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3" w:type="dxa"/>
              <w:bottom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4" w:lineRule="atLeast"/>
              <w:jc w:val="center"/>
            </w:pPr>
            <w:r>
              <w:rPr>
                <w:rFonts w:hint="default" w:ascii="Arial" w:hAnsi="Arial" w:eastAsia="微软雅黑" w:cs="Arial"/>
                <w:i w:val="0"/>
                <w:sz w:val="15"/>
                <w:szCs w:val="15"/>
                <w:bdr w:val="none" w:color="auto" w:sz="0" w:space="0"/>
              </w:rPr>
              <w:t>123.3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3" w:type="dxa"/>
              <w:bottom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4" w:lineRule="atLeast"/>
              <w:jc w:val="center"/>
            </w:pPr>
            <w:r>
              <w:rPr>
                <w:rFonts w:hint="default" w:ascii="Arial" w:hAnsi="Arial" w:eastAsia="微软雅黑" w:cs="Arial"/>
                <w:i w:val="0"/>
                <w:sz w:val="15"/>
                <w:szCs w:val="15"/>
                <w:bdr w:val="none" w:color="auto" w:sz="0" w:space="0"/>
              </w:rPr>
              <w:t>83..4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3" w:type="dxa"/>
              <w:bottom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4" w:lineRule="atLeast"/>
              <w:jc w:val="center"/>
            </w:pPr>
            <w:r>
              <w:rPr>
                <w:rFonts w:hint="default" w:ascii="Arial" w:hAnsi="Arial" w:eastAsia="微软雅黑" w:cs="Arial"/>
                <w:i w:val="0"/>
                <w:sz w:val="15"/>
                <w:szCs w:val="15"/>
                <w:bdr w:val="none" w:color="auto" w:sz="0" w:space="0"/>
              </w:rPr>
              <w:t>0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3" w:type="dxa"/>
              <w:bottom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4" w:lineRule="atLeast"/>
              <w:jc w:val="center"/>
            </w:pPr>
            <w:r>
              <w:rPr>
                <w:rFonts w:hint="default" w:ascii="Arial" w:hAnsi="Arial" w:eastAsia="微软雅黑" w:cs="Arial"/>
                <w:i w:val="0"/>
                <w:sz w:val="15"/>
                <w:szCs w:val="15"/>
                <w:bdr w:val="none" w:color="auto" w:sz="0" w:space="0"/>
              </w:rPr>
              <w:t>206.7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shd w:val="clear" w:fill="FFFFFF"/>
        </w:rPr>
        <w:t> </w:t>
      </w:r>
      <w:r>
        <w:rPr>
          <w:rFonts w:hint="eastAsia" w:ascii="宋体" w:hAnsi="宋体" w:eastAsia="宋体" w:cs="宋体"/>
          <w:shd w:val="clear" w:fill="FFFFFF"/>
        </w:rPr>
        <w:t>注：怀孕考生，延期体检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Open Sans Bold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ideoJS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tro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Light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T Serif Caption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D1694C"/>
    <w:rsid w:val="6AD169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FA6800"/>
    </w:rPr>
  </w:style>
  <w:style w:type="character" w:styleId="6">
    <w:name w:val="Hyperlink"/>
    <w:basedOn w:val="3"/>
    <w:uiPriority w:val="0"/>
    <w:rPr>
      <w:color w:val="000000"/>
      <w:u w:val="none"/>
    </w:rPr>
  </w:style>
  <w:style w:type="character" w:customStyle="1" w:styleId="8">
    <w:name w:val="before"/>
    <w:basedOn w:val="3"/>
    <w:uiPriority w:val="0"/>
    <w:rPr>
      <w:shd w:val="clear" w:fill="1D1D1D"/>
    </w:rPr>
  </w:style>
  <w:style w:type="character" w:customStyle="1" w:styleId="9">
    <w:name w:val="after"/>
    <w:basedOn w:val="3"/>
    <w:uiPriority w:val="0"/>
    <w:rPr>
      <w:shd w:val="clear" w:fill="1D1D1D"/>
    </w:rPr>
  </w:style>
  <w:style w:type="character" w:customStyle="1" w:styleId="10">
    <w:name w:val="button15"/>
    <w:basedOn w:val="3"/>
    <w:uiPriority w:val="0"/>
  </w:style>
  <w:style w:type="character" w:customStyle="1" w:styleId="11">
    <w:name w:val="round-button3"/>
    <w:basedOn w:val="3"/>
    <w:uiPriority w:val="0"/>
  </w:style>
  <w:style w:type="character" w:customStyle="1" w:styleId="12">
    <w:name w:val="cycle-button3"/>
    <w:basedOn w:val="3"/>
    <w:uiPriority w:val="0"/>
  </w:style>
  <w:style w:type="character" w:customStyle="1" w:styleId="13">
    <w:name w:val="square-button3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2019-01-04T07:11:00Z</dcterms:created>
  <dc:creator>ASUS</dc:creator>
  <cp:lastModifiedBy>ASUS</cp:lastModifiedBy>
  <dcterms:modified xsi:type="dcterms:W3CDTF">2019-01-04T07:11:27Z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