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5B2" w:rsidRPr="0015212E" w:rsidRDefault="001B05B2" w:rsidP="001B05B2">
      <w:pPr>
        <w:spacing w:line="480" w:lineRule="exact"/>
        <w:rPr>
          <w:rFonts w:ascii="黑体" w:eastAsia="黑体"/>
          <w:color w:val="000000"/>
          <w:sz w:val="32"/>
          <w:szCs w:val="32"/>
        </w:rPr>
      </w:pPr>
      <w:r w:rsidRPr="0015212E"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 w:hint="eastAsia"/>
          <w:color w:val="000000"/>
          <w:sz w:val="32"/>
          <w:szCs w:val="32"/>
        </w:rPr>
        <w:t>2</w:t>
      </w:r>
    </w:p>
    <w:p w:rsidR="001B05B2" w:rsidRPr="0015212E" w:rsidRDefault="001B05B2" w:rsidP="001B05B2">
      <w:pPr>
        <w:jc w:val="center"/>
        <w:rPr>
          <w:rFonts w:ascii="方正小标宋_GBK" w:eastAsia="方正小标宋_GBK" w:hAnsi="黑体"/>
          <w:color w:val="000000"/>
          <w:sz w:val="44"/>
          <w:szCs w:val="44"/>
        </w:rPr>
      </w:pPr>
      <w:r w:rsidRPr="0015212E"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2017年高新区区属学校公开招聘教师</w:t>
      </w:r>
      <w:r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岗位</w:t>
      </w:r>
      <w:r w:rsidRPr="0015212E">
        <w:rPr>
          <w:rFonts w:ascii="方正小标宋_GBK" w:eastAsia="方正小标宋_GBK" w:hAnsi="黑体" w:cs="宋体" w:hint="eastAsia"/>
          <w:color w:val="000000"/>
          <w:kern w:val="0"/>
          <w:sz w:val="44"/>
          <w:szCs w:val="44"/>
        </w:rPr>
        <w:t>一览表</w:t>
      </w:r>
    </w:p>
    <w:tbl>
      <w:tblPr>
        <w:tblW w:w="1491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86"/>
        <w:gridCol w:w="1229"/>
        <w:gridCol w:w="2200"/>
        <w:gridCol w:w="1094"/>
        <w:gridCol w:w="992"/>
        <w:gridCol w:w="1955"/>
        <w:gridCol w:w="2238"/>
        <w:gridCol w:w="3317"/>
      </w:tblGrid>
      <w:tr w:rsidR="001B05B2" w:rsidRPr="0015212E" w:rsidTr="003A201D">
        <w:trPr>
          <w:trHeight w:val="410"/>
          <w:jc w:val="center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>拟招聘岗位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>所属学校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>人数</w:t>
            </w:r>
          </w:p>
        </w:tc>
        <w:tc>
          <w:tcPr>
            <w:tcW w:w="1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2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33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</w:rPr>
              <w:t>其他条件</w:t>
            </w: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中学教师</w:t>
            </w: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语文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普通高等学校大专及以上学历</w:t>
            </w:r>
          </w:p>
        </w:tc>
        <w:tc>
          <w:tcPr>
            <w:tcW w:w="22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987"/>
              </w:smartTagPr>
              <w:r w:rsidRPr="0015212E"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1987年7月1日</w:t>
              </w:r>
            </w:smartTag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以后出生）；取得普通高等学校硕士研究生及以上学历者，年龄放宽至35周岁以下）（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982"/>
              </w:smartTagPr>
              <w:r w:rsidRPr="0015212E"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1982年7月1日</w:t>
              </w:r>
            </w:smartTag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以后出生）；</w:t>
            </w:r>
          </w:p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已具有中级职称的在职教师年龄放宽到35周岁以下（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982"/>
              </w:smartTagPr>
              <w:r w:rsidRPr="0015212E"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1982年7月1日</w:t>
              </w:r>
            </w:smartTag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以后出生）。</w:t>
            </w:r>
          </w:p>
        </w:tc>
        <w:tc>
          <w:tcPr>
            <w:tcW w:w="33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1、具有中学及以上相应专业教师资格证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2、教师资格证认证学科与报考岗位一致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。</w:t>
            </w: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3、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大专学历报考者</w:t>
            </w: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学历毕业证书上的专业与报考岗位一致或相近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；本科及以上学历报考者不限毕业专业（英语、体育、音乐、美术专业除外）。</w:t>
            </w: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4、普通话等级证书需达到二级乙等及以上（语文专业普通话等级证书需达到二级甲等及以上）。</w:t>
            </w:r>
          </w:p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数学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新乡市第二十一中学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0102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英语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0203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体育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0204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音乐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新乡市第二十一中学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0105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0205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美术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0206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政治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0207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历史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0208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地理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jc w:val="center"/>
              <w:rPr>
                <w:color w:val="000000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0209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物理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jc w:val="center"/>
              <w:rPr>
                <w:color w:val="000000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化学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jc w:val="center"/>
              <w:rPr>
                <w:color w:val="000000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0211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生物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jc w:val="center"/>
              <w:rPr>
                <w:color w:val="000000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0212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454"/>
          <w:jc w:val="center"/>
        </w:trPr>
        <w:tc>
          <w:tcPr>
            <w:tcW w:w="188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jc w:val="center"/>
              <w:rPr>
                <w:color w:val="000000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开发区中学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0213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3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lastRenderedPageBreak/>
              <w:t>小学教师</w:t>
            </w: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语 文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大介山小学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0301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普通高等学校大专及以上学历</w:t>
            </w:r>
          </w:p>
        </w:tc>
        <w:tc>
          <w:tcPr>
            <w:tcW w:w="223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30周岁以下（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987"/>
              </w:smartTagPr>
              <w:r w:rsidRPr="0015212E"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1987年7月1日</w:t>
              </w:r>
            </w:smartTag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以后出生）；取得普通高等学校硕士研究生及以上学历者，年龄放宽至35周岁以下）（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982"/>
              </w:smartTagPr>
              <w:r w:rsidRPr="0015212E"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1982年7月1日</w:t>
              </w:r>
            </w:smartTag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以后出生）；</w:t>
            </w: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已具有中级职称的在职教师年龄放宽到35周岁以下（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982"/>
              </w:smartTagPr>
              <w:r w:rsidRPr="0015212E">
                <w:rPr>
                  <w:rFonts w:ascii="仿宋_GB2312" w:eastAsia="仿宋_GB2312" w:hAnsi="仿宋" w:cs="宋体" w:hint="eastAsia"/>
                  <w:color w:val="000000"/>
                  <w:kern w:val="0"/>
                  <w:sz w:val="24"/>
                </w:rPr>
                <w:t>1982年7月1日</w:t>
              </w:r>
            </w:smartTag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以后出生）。</w:t>
            </w:r>
          </w:p>
        </w:tc>
        <w:tc>
          <w:tcPr>
            <w:tcW w:w="33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、具有小学及以上相应专业教师资格证。</w:t>
            </w: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、教师资格证认证学科与报考岗位一致。</w:t>
            </w: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3、学历毕业证书上的专业与报考岗位一致或相近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；本科及以上学历报考者不限毕业专业（英语、体育、音乐专业除外）。</w:t>
            </w: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4、普通话等级证书需达到二级乙等及以上（语文专业普通话等级证书需达到二级甲等及以上）。</w:t>
            </w:r>
          </w:p>
          <w:p w:rsidR="001B05B2" w:rsidRPr="0015212E" w:rsidRDefault="001B05B2" w:rsidP="003A201D">
            <w:pPr>
              <w:widowControl/>
              <w:spacing w:line="400" w:lineRule="exact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和兴小学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0401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司马小学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0501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油坊堤小学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0601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东杨村小学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0701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数 学</w:t>
            </w:r>
          </w:p>
        </w:tc>
        <w:tc>
          <w:tcPr>
            <w:tcW w:w="220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大介山小学</w:t>
            </w:r>
          </w:p>
        </w:tc>
        <w:tc>
          <w:tcPr>
            <w:tcW w:w="109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0302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和兴小学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0402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司马小学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0502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油坊堤小学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0602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东杨村小学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英 语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大介山小学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和兴小学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体 育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大介山小学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0304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和兴小学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274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音 乐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司马小学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0505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东杨村小学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0705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1B05B2" w:rsidRPr="0015212E" w:rsidTr="003A201D">
        <w:trPr>
          <w:trHeight w:val="170"/>
          <w:jc w:val="center"/>
        </w:trPr>
        <w:tc>
          <w:tcPr>
            <w:tcW w:w="1886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庄岩小学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B2" w:rsidRPr="0015212E" w:rsidRDefault="001B05B2" w:rsidP="003A201D">
            <w:pPr>
              <w:widowControl/>
              <w:spacing w:line="36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0813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1B05B2" w:rsidRPr="0015212E" w:rsidRDefault="001B05B2" w:rsidP="003A201D">
            <w:pPr>
              <w:widowControl/>
              <w:spacing w:line="400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</w:rPr>
            </w:pPr>
            <w:r w:rsidRPr="0015212E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955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spacing w:line="40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3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31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1B05B2" w:rsidRPr="0015212E" w:rsidRDefault="001B05B2" w:rsidP="003A201D">
            <w:pPr>
              <w:spacing w:line="4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1B05B2" w:rsidRDefault="001B05B2" w:rsidP="001B05B2">
      <w:pPr>
        <w:spacing w:line="240" w:lineRule="exact"/>
        <w:rPr>
          <w:rFonts w:ascii="仿宋_GB2312" w:eastAsia="仿宋_GB2312"/>
          <w:color w:val="000000"/>
          <w:sz w:val="24"/>
        </w:rPr>
      </w:pPr>
    </w:p>
    <w:p w:rsidR="001B05B2" w:rsidRPr="0015212E" w:rsidRDefault="001B05B2" w:rsidP="001B05B2">
      <w:pPr>
        <w:spacing w:line="300" w:lineRule="exact"/>
        <w:rPr>
          <w:rFonts w:ascii="仿宋_GB2312" w:eastAsia="仿宋_GB2312"/>
          <w:color w:val="000000"/>
          <w:sz w:val="24"/>
        </w:rPr>
      </w:pPr>
      <w:r w:rsidRPr="0015212E">
        <w:rPr>
          <w:rFonts w:ascii="仿宋_GB2312" w:eastAsia="仿宋_GB2312" w:hint="eastAsia"/>
          <w:color w:val="000000"/>
          <w:sz w:val="24"/>
        </w:rPr>
        <w:t>(代码含义：前两位——新乡市第二十一中学01，开发区中学02，大介山小学03，和兴小学04，</w:t>
      </w:r>
      <w:r w:rsidRPr="0015212E">
        <w:rPr>
          <w:rFonts w:ascii="仿宋_GB2312" w:eastAsia="仿宋_GB2312" w:hAnsi="仿宋" w:cs="宋体" w:hint="eastAsia"/>
          <w:color w:val="000000"/>
          <w:kern w:val="0"/>
          <w:sz w:val="24"/>
        </w:rPr>
        <w:t>司马</w:t>
      </w:r>
      <w:r w:rsidRPr="0015212E">
        <w:rPr>
          <w:rFonts w:ascii="仿宋_GB2312" w:eastAsia="仿宋_GB2312" w:hint="eastAsia"/>
          <w:color w:val="000000"/>
          <w:sz w:val="24"/>
        </w:rPr>
        <w:t>小学05,油坊堤小学06,东杨村小学07，庄岩小学08;后两位——语文01,数学02,英语03,体育04,音乐05,美术06，政治07，历史08，地理09，物理10，化学11，生物12，信息13)</w:t>
      </w:r>
    </w:p>
    <w:p w:rsidR="00DD490A" w:rsidRPr="001B05B2" w:rsidRDefault="00DD490A"/>
    <w:sectPr w:rsidR="00DD490A" w:rsidRPr="001B05B2" w:rsidSect="000C10C2">
      <w:pgSz w:w="16838" w:h="11906" w:orient="landscape"/>
      <w:pgMar w:top="1418" w:right="1418" w:bottom="1418" w:left="1418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EDA" w:rsidRDefault="005C1EDA" w:rsidP="001B05B2">
      <w:r>
        <w:separator/>
      </w:r>
    </w:p>
  </w:endnote>
  <w:endnote w:type="continuationSeparator" w:id="1">
    <w:p w:rsidR="005C1EDA" w:rsidRDefault="005C1EDA" w:rsidP="001B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EDA" w:rsidRDefault="005C1EDA" w:rsidP="001B05B2">
      <w:r>
        <w:separator/>
      </w:r>
    </w:p>
  </w:footnote>
  <w:footnote w:type="continuationSeparator" w:id="1">
    <w:p w:rsidR="005C1EDA" w:rsidRDefault="005C1EDA" w:rsidP="001B05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05B2"/>
    <w:rsid w:val="000C10C2"/>
    <w:rsid w:val="001B05B2"/>
    <w:rsid w:val="005C1EDA"/>
    <w:rsid w:val="00B23CD1"/>
    <w:rsid w:val="00DD4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5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05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05B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05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05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1203</Characters>
  <Application>Microsoft Office Word</Application>
  <DocSecurity>0</DocSecurity>
  <Lines>10</Lines>
  <Paragraphs>2</Paragraphs>
  <ScaleCrop>false</ScaleCrop>
  <Company>China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2017-07-21T00:05:00Z</dcterms:created>
  <dcterms:modified xsi:type="dcterms:W3CDTF">2017-07-21T00:07:00Z</dcterms:modified>
</cp:coreProperties>
</file>