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下列人员面试时间：2月16日　上午8：30　(请考生8点前到617会议室候考)</w:t>
      </w:r>
    </w:p>
    <w:tbl>
      <w:tblPr>
        <w:tblW w:w="7180" w:type="dxa"/>
        <w:jc w:val="center"/>
        <w:tblInd w:w="5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0"/>
        <w:gridCol w:w="2500"/>
        <w:gridCol w:w="820"/>
        <w:gridCol w:w="2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黑体" w:hAnsi="宋体" w:eastAsia="黑体" w:cs="黑体"/>
                <w:sz w:val="20"/>
                <w:szCs w:val="20"/>
              </w:rPr>
              <w:t>职位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姓名</w:t>
            </w:r>
          </w:p>
        </w:tc>
        <w:tc>
          <w:tcPr>
            <w:tcW w:w="25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性别</w:t>
            </w:r>
          </w:p>
        </w:tc>
        <w:tc>
          <w:tcPr>
            <w:tcW w:w="20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管廊管理职位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郝婧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140723198909070044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吴宣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131102198805263014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王蕾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110105198707285820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136.75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席宇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150203198709260619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134.75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刘雅欣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110111199206073821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131128198902050030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车国骊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211302198507210417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张继征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110109198608173116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李延超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37230119860407441x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王霄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110228199112280013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132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br w:type="textWrapping"/>
      </w:r>
      <w:r>
        <w:t>　　下列人员面试时间：2月16日　下午13：30　(请考生13点前到617会议室候考)</w:t>
      </w:r>
    </w:p>
    <w:tbl>
      <w:tblPr>
        <w:tblW w:w="7180" w:type="dxa"/>
        <w:jc w:val="center"/>
        <w:tblInd w:w="5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0"/>
        <w:gridCol w:w="2500"/>
        <w:gridCol w:w="820"/>
        <w:gridCol w:w="2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职位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姓名</w:t>
            </w:r>
          </w:p>
        </w:tc>
        <w:tc>
          <w:tcPr>
            <w:tcW w:w="25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性别</w:t>
            </w:r>
          </w:p>
        </w:tc>
        <w:tc>
          <w:tcPr>
            <w:tcW w:w="20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燃气管理职位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彭薛葵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43012419860120300X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豈跃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110103198012151524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白帆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11010119890303103X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马云飞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130903198211081546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139.25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程沥莹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130824198803070046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138.75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执法监督和复议诉讼职位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范开花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371327198501163922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王奕枫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410728198410257683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133.75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李晓俊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142322198609247040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尚巾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130185198501310029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123.5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br w:type="textWrapping"/>
      </w:r>
      <w:r>
        <w:t>　　下列人员面试时间：2月17日　上午8：30　(请考生8点前到617会议室候考)</w:t>
      </w:r>
    </w:p>
    <w:tbl>
      <w:tblPr>
        <w:tblW w:w="7180" w:type="dxa"/>
        <w:jc w:val="center"/>
        <w:tblInd w:w="5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0"/>
        <w:gridCol w:w="2500"/>
        <w:gridCol w:w="820"/>
        <w:gridCol w:w="2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职位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姓名</w:t>
            </w:r>
          </w:p>
        </w:tc>
        <w:tc>
          <w:tcPr>
            <w:tcW w:w="25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性别</w:t>
            </w:r>
          </w:p>
        </w:tc>
        <w:tc>
          <w:tcPr>
            <w:tcW w:w="20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综合管理职位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张朔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13063119870206247X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张钰洁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350102199107206746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陈银峰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430225198207147515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曹宇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612725199103160034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于文涛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622723198510110012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138.5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杜鑫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642221198510254108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朱思雅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110108199101302749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131.75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张鹏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110223198608266374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支翔宇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110228199108160043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李健楠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110228198811190012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129.75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jc w:val="center"/>
      </w:pPr>
      <w:r>
        <w:br w:type="textWrapping"/>
      </w:r>
      <w:r>
        <w:t>　　下列人员面试时间：2月17日　下午13：30　(请考生13点前到617会议室候考)</w:t>
      </w:r>
    </w:p>
    <w:tbl>
      <w:tblPr>
        <w:tblW w:w="7180" w:type="dxa"/>
        <w:jc w:val="center"/>
        <w:tblInd w:w="563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1220"/>
        <w:gridCol w:w="2500"/>
        <w:gridCol w:w="820"/>
        <w:gridCol w:w="204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职位</w:t>
            </w:r>
          </w:p>
        </w:tc>
        <w:tc>
          <w:tcPr>
            <w:tcW w:w="12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姓名</w:t>
            </w:r>
          </w:p>
        </w:tc>
        <w:tc>
          <w:tcPr>
            <w:tcW w:w="250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身份证号</w:t>
            </w:r>
          </w:p>
        </w:tc>
        <w:tc>
          <w:tcPr>
            <w:tcW w:w="82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性别</w:t>
            </w:r>
          </w:p>
        </w:tc>
        <w:tc>
          <w:tcPr>
            <w:tcW w:w="2040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环卫管理职位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费学通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37148219900630004X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141.25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聂文君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36220419861201171X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135.75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王项羽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110228198706300638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133.25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常涛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130703198105301516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129.75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石群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110111199104051031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黑体" w:hAnsi="宋体" w:eastAsia="黑体" w:cs="黑体"/>
                <w:sz w:val="20"/>
                <w:szCs w:val="20"/>
              </w:rPr>
              <w:t>统计管理职位</w:t>
            </w: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王冉然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110103199009260644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王玲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13022319810510692X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吴昊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110101198409301532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男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刘程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510322198908267540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127.75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艾佳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110101198906240566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女</w:t>
            </w:r>
          </w:p>
        </w:tc>
        <w:tc>
          <w:tcPr>
            <w:tcW w:w="2040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t>126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7B22"/>
    <w:rsid w:val="0A59225B"/>
    <w:rsid w:val="0B174F97"/>
    <w:rsid w:val="0B4A5B72"/>
    <w:rsid w:val="0C56681D"/>
    <w:rsid w:val="0DCE3312"/>
    <w:rsid w:val="10D85108"/>
    <w:rsid w:val="21527897"/>
    <w:rsid w:val="27985A62"/>
    <w:rsid w:val="2E7F7F34"/>
    <w:rsid w:val="38CA450A"/>
    <w:rsid w:val="68BA3F3E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2017-02-10T05:52:02Z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