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8306" w:type="dxa"/>
            <w:shd w:val="clear" w:color="auto" w:fill="F9F9F9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9F9F9"/>
              <w:spacing w:line="360" w:lineRule="auto"/>
              <w:jc w:val="center"/>
              <w:rPr>
                <w:rFonts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2017年</w:t>
            </w: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南平市公务员招考（政府系统）</w:t>
            </w:r>
            <w:bookmarkStart w:id="0" w:name="_GoBack"/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递补人员公示</w:t>
            </w:r>
            <w:bookmarkEnd w:id="0"/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(三）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 w:color="auto" w:fill="FF0000"/>
            <w:vAlign w:val="center"/>
          </w:tcPr>
          <w:p>
            <w:pPr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60" w:lineRule="auto"/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����" w:hAnsi="����" w:eastAsia="����" w:cs="����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04" w:hRule="atLeast"/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60" w:lineRule="auto"/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default" w:ascii="����" w:hAnsi="����" w:eastAsia="����" w:cs="����"/>
                      <w:color w:val="333333"/>
                      <w:kern w:val="0"/>
                      <w:sz w:val="18"/>
                      <w:szCs w:val="18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color w:val="333333"/>
                      <w:kern w:val="0"/>
                      <w:sz w:val="17"/>
                      <w:szCs w:val="17"/>
                      <w:u w:val="none"/>
                      <w:bdr w:val="none" w:color="auto" w:sz="0" w:space="0"/>
                      <w:lang w:val="en-US" w:eastAsia="zh-CN" w:bidi="ar"/>
                    </w:rPr>
                    <w:t>　现对南平市2017年公务员招考（政府系统）递补人员进行公示：</w:t>
                  </w:r>
                </w:p>
                <w:tbl>
                  <w:tblPr>
                    <w:tblW w:w="11780" w:type="dxa"/>
                    <w:tblInd w:w="83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8"/>
                    <w:gridCol w:w="2275"/>
                    <w:gridCol w:w="878"/>
                    <w:gridCol w:w="779"/>
                    <w:gridCol w:w="839"/>
                    <w:gridCol w:w="2080"/>
                    <w:gridCol w:w="1318"/>
                    <w:gridCol w:w="1318"/>
                    <w:gridCol w:w="1475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8" w:type="dxa"/>
                        <w:vMerge w:val="restart"/>
                        <w:tcBorders>
                          <w:top w:val="single" w:color="auto" w:sz="8" w:space="0"/>
                          <w:left w:val="single" w:color="auto" w:sz="8" w:space="0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单位代码</w:t>
                        </w:r>
                      </w:p>
                    </w:tc>
                    <w:tc>
                      <w:tcPr>
                        <w:tcW w:w="2275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单位名称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职位</w:t>
                        </w:r>
                      </w:p>
                    </w:tc>
                    <w:tc>
                      <w:tcPr>
                        <w:tcW w:w="779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AB类</w:t>
                        </w:r>
                      </w:p>
                    </w:tc>
                    <w:tc>
                      <w:tcPr>
                        <w:tcW w:w="839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招考人数</w:t>
                        </w:r>
                      </w:p>
                    </w:tc>
                    <w:tc>
                      <w:tcPr>
                        <w:tcW w:w="2080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准考证号</w:t>
                        </w:r>
                      </w:p>
                    </w:tc>
                    <w:tc>
                      <w:tcPr>
                        <w:tcW w:w="1318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姓名</w:t>
                        </w:r>
                      </w:p>
                    </w:tc>
                    <w:tc>
                      <w:tcPr>
                        <w:tcW w:w="1318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排名</w:t>
                        </w:r>
                      </w:p>
                    </w:tc>
                    <w:tc>
                      <w:tcPr>
                        <w:tcW w:w="1475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备注</w:t>
                        </w: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818" w:type="dxa"/>
                        <w:vMerge w:val="continue"/>
                        <w:tcBorders>
                          <w:top w:val="single" w:color="auto" w:sz="8" w:space="0"/>
                          <w:left w:val="single" w:color="auto" w:sz="8" w:space="0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2275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代码</w:t>
                        </w:r>
                      </w:p>
                    </w:tc>
                    <w:tc>
                      <w:tcPr>
                        <w:tcW w:w="77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83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2080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31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31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  <w:tc>
                      <w:tcPr>
                        <w:tcW w:w="1475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nil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bottom"/>
                      </w:tcPr>
                      <w:p>
                        <w:pPr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85" w:hRule="atLeast"/>
                    </w:trPr>
                    <w:tc>
                      <w:tcPr>
                        <w:tcW w:w="81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38818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南平市城乡居民社会养老保险管理中心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01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A类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2080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813881801090991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吴文嫱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147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line="360" w:lineRule="auto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第1、2名放弃</w:t>
                        </w:r>
                      </w:p>
                    </w:tc>
                  </w:tr>
                </w:tbl>
                <w:p>
                  <w:pPr>
                    <w:jc w:val="left"/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51DFF"/>
    <w:rsid w:val="65A51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2017-12-04T02:48:00Z</dcterms:created>
  <dc:creator>ASUS</dc:creator>
  <cp:lastModifiedBy>ASUS</cp:lastModifiedBy>
  <dcterms:modified xsi:type="dcterms:W3CDTF">2017-12-04T02:48:39Z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