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F5" w:rsidRDefault="00237EF5" w:rsidP="00237EF5">
      <w:pPr>
        <w:pStyle w:val="a5"/>
        <w:shd w:val="clear" w:color="auto" w:fill="FFFFFF"/>
        <w:spacing w:before="0" w:beforeAutospacing="0" w:after="0" w:afterAutospacing="0" w:line="420" w:lineRule="atLeast"/>
        <w:ind w:firstLine="420"/>
        <w:rPr>
          <w:color w:val="333333"/>
          <w:sz w:val="21"/>
          <w:szCs w:val="21"/>
        </w:rPr>
      </w:pPr>
      <w:r>
        <w:rPr>
          <w:rStyle w:val="a6"/>
          <w:rFonts w:hint="eastAsia"/>
          <w:color w:val="333333"/>
          <w:sz w:val="21"/>
          <w:szCs w:val="21"/>
        </w:rPr>
        <w:t>一、基础知识</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主要考查应试者对医学发展史、医学伦理学、医疗卫生法律法规的知晓度。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二、生物学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主要考查应试者对生物学基本理论知识的理解与掌握。内容主要涉及细胞和生命的遗传、变异以及遗传病发病机理等方面的知识。</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三、人体解剖学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主要考查应试者对人体解剖学的基本理论与常识的理解和运用。内容主要涉及运动系统、内脏学总论、消化系统、呼吸系统、泌尿系统、生殖系统、脉管系统、感觉器、神经系统和内分泌系统等。</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四、生理学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主要考查应试者对生理学的基本理论与常识的掌握。内容主要涉及细胞的基本功能、血液、血液循环、呼吸、消化和吸收、能量代谢和体温、尿的生成和排出、感觉器官、神经系统的功能、内分泌及生殖等。</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五、药理学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主要考查应试者对药理学的基本理论与常识的理解和运用。内容主要涉及药物效应动力学、药物代谢动力学以及常用国家基本药物的药理作用、临床应用、不良反应和禁忌症等。</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六、病理学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病理学基本理论知识的理解和临床上的实际运用能力。内容主要涉及疾病概述、血液循环障碍、炎症、肿瘤、心血管系统疾病、呼吸系统疾病、消化系统疾病、泌尿系统疾病、女性生殖系统及乳腺疾病、传染病和寄生虫病等疾病的概念、病因、发病机制、特征、类型、病理变化等。</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七、免疫学</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Fonts w:hint="eastAsia"/>
          <w:color w:val="333333"/>
          <w:sz w:val="21"/>
          <w:szCs w:val="21"/>
        </w:rPr>
        <w:t>主要考查应试者对免疫学基本理论与常识的掌握。内容主要涉及免疫系统、免疫细胞、免疫球蛋白、补体系统、细胞因子、白细胞分化抗原和粘附因子、主要组织相容性复合体及其编码分子、固有免疫应答、适应性免疫应答、粘膜免疫系统、免疫耐受、超敏反应、自身免疫和自身免疫性疾病、免疫缺陷病、肿瘤免疫等。</w:t>
      </w:r>
    </w:p>
    <w:p w:rsidR="00237EF5" w:rsidRDefault="00237EF5" w:rsidP="00237EF5">
      <w:pPr>
        <w:pStyle w:val="a5"/>
        <w:shd w:val="clear" w:color="auto" w:fill="FFFFFF"/>
        <w:spacing w:before="0" w:beforeAutospacing="0" w:after="0" w:afterAutospacing="0" w:line="420" w:lineRule="atLeast"/>
        <w:ind w:firstLine="420"/>
        <w:rPr>
          <w:rFonts w:hint="eastAsia"/>
          <w:color w:val="333333"/>
          <w:sz w:val="21"/>
          <w:szCs w:val="21"/>
        </w:rPr>
      </w:pPr>
      <w:r>
        <w:rPr>
          <w:rStyle w:val="a6"/>
          <w:rFonts w:hint="eastAsia"/>
          <w:color w:val="333333"/>
          <w:sz w:val="21"/>
          <w:szCs w:val="21"/>
        </w:rPr>
        <w:t>八、诊断学</w:t>
      </w:r>
    </w:p>
    <w:p w:rsidR="005915C5" w:rsidRPr="00237EF5" w:rsidRDefault="00237EF5" w:rsidP="00237EF5">
      <w:pPr>
        <w:pStyle w:val="a5"/>
        <w:shd w:val="clear" w:color="auto" w:fill="FFFFFF"/>
        <w:spacing w:before="0" w:beforeAutospacing="0" w:after="0" w:afterAutospacing="0" w:line="420" w:lineRule="atLeast"/>
        <w:ind w:firstLine="420"/>
        <w:rPr>
          <w:color w:val="333333"/>
          <w:sz w:val="21"/>
          <w:szCs w:val="21"/>
        </w:rPr>
      </w:pPr>
      <w:r>
        <w:rPr>
          <w:rFonts w:hint="eastAsia"/>
          <w:color w:val="333333"/>
          <w:sz w:val="21"/>
          <w:szCs w:val="21"/>
        </w:rPr>
        <w:t>主要考查应试者对诊断学基本理论知识的理解和临床上的实际运用能力。内容主要涉及发热、疼痛、水肿、呼吸困难等多种常见症状的发生机制、临床表现、体征和鉴别等。</w:t>
      </w:r>
    </w:p>
    <w:sectPr w:rsidR="005915C5" w:rsidRPr="00237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5C5" w:rsidRDefault="005915C5" w:rsidP="00237EF5">
      <w:r>
        <w:separator/>
      </w:r>
    </w:p>
  </w:endnote>
  <w:endnote w:type="continuationSeparator" w:id="1">
    <w:p w:rsidR="005915C5" w:rsidRDefault="005915C5" w:rsidP="00237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5C5" w:rsidRDefault="005915C5" w:rsidP="00237EF5">
      <w:r>
        <w:separator/>
      </w:r>
    </w:p>
  </w:footnote>
  <w:footnote w:type="continuationSeparator" w:id="1">
    <w:p w:rsidR="005915C5" w:rsidRDefault="005915C5" w:rsidP="00237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7EF5"/>
    <w:rsid w:val="00237EF5"/>
    <w:rsid w:val="00591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7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7EF5"/>
    <w:rPr>
      <w:sz w:val="18"/>
      <w:szCs w:val="18"/>
    </w:rPr>
  </w:style>
  <w:style w:type="paragraph" w:styleId="a4">
    <w:name w:val="footer"/>
    <w:basedOn w:val="a"/>
    <w:link w:val="Char0"/>
    <w:uiPriority w:val="99"/>
    <w:semiHidden/>
    <w:unhideWhenUsed/>
    <w:rsid w:val="00237E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7EF5"/>
    <w:rPr>
      <w:sz w:val="18"/>
      <w:szCs w:val="18"/>
    </w:rPr>
  </w:style>
  <w:style w:type="paragraph" w:styleId="a5">
    <w:name w:val="Normal (Web)"/>
    <w:basedOn w:val="a"/>
    <w:uiPriority w:val="99"/>
    <w:unhideWhenUsed/>
    <w:rsid w:val="00237E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7EF5"/>
    <w:rPr>
      <w:b/>
      <w:bCs/>
    </w:rPr>
  </w:style>
</w:styles>
</file>

<file path=word/webSettings.xml><?xml version="1.0" encoding="utf-8"?>
<w:webSettings xmlns:r="http://schemas.openxmlformats.org/officeDocument/2006/relationships" xmlns:w="http://schemas.openxmlformats.org/wordprocessingml/2006/main">
  <w:divs>
    <w:div w:id="19948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微软中国</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2016-06-22T03:29:00Z</dcterms:created>
  <dcterms:modified xsi:type="dcterms:W3CDTF">2016-06-22T03:29:00Z</dcterms:modified>
</cp:coreProperties>
</file>