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1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1255"/>
        <w:gridCol w:w="680"/>
        <w:gridCol w:w="1080"/>
        <w:gridCol w:w="620"/>
        <w:gridCol w:w="1400"/>
        <w:gridCol w:w="1120"/>
        <w:gridCol w:w="1100"/>
        <w:gridCol w:w="1080"/>
        <w:gridCol w:w="1000"/>
        <w:gridCol w:w="3820"/>
      </w:tblGrid>
      <w:tr w:rsidR="00F60222" w:rsidRPr="00F60222" w:rsidTr="00F60222">
        <w:trPr>
          <w:trHeight w:val="825"/>
        </w:trPr>
        <w:tc>
          <w:tcPr>
            <w:tcW w:w="137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36"/>
                <w:szCs w:val="36"/>
              </w:rPr>
              <w:t>2016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36"/>
                <w:szCs w:val="36"/>
              </w:rPr>
              <w:t>年邵武市事业单位公开招聘紧缺急需专业工作人员岗位简章</w:t>
            </w:r>
          </w:p>
        </w:tc>
      </w:tr>
      <w:tr w:rsidR="00F60222" w:rsidRPr="00F60222" w:rsidTr="00F60222">
        <w:trPr>
          <w:trHeight w:val="54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2"/>
              </w:rPr>
              <w:t>单位代码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2"/>
              </w:rPr>
              <w:t>招聘单位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2"/>
              </w:rPr>
              <w:t>岗位代码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2"/>
              </w:rPr>
              <w:t>岗位名称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2"/>
              </w:rPr>
              <w:t>招聘人数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2"/>
              </w:rPr>
              <w:t>专业要求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2"/>
              </w:rPr>
              <w:t>学历要求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2"/>
              </w:rPr>
              <w:t>学位要求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2"/>
              </w:rPr>
              <w:t>学历类别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2"/>
              </w:rPr>
              <w:t>考试形式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2"/>
              </w:rPr>
              <w:t>其他要求</w:t>
            </w:r>
          </w:p>
        </w:tc>
      </w:tr>
      <w:tr w:rsidR="00F60222" w:rsidRPr="00F60222" w:rsidTr="00F60222">
        <w:trPr>
          <w:trHeight w:val="48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101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邵武市交通建设质量安全监督站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土木工程（路桥方向）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222" w:rsidRPr="00F60222" w:rsidRDefault="00F60222" w:rsidP="00F60222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222" w:rsidRPr="00F60222" w:rsidRDefault="00F60222" w:rsidP="00F60222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交通工程（路桥方向）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102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邵武市农村公路养护管理站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交通工程（路桥方向）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102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103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邵武市城区水利工作站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水利水电建筑工程及相关专业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相关专业指：水利水电工程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(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管理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)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、水环境工程、水工建筑学、水文与水资源工程、水政水资源管理、水土保持与荒漠化治理；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2.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邵武市环境卫生管理处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邵武市园林管理处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城市园林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6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邵武市市政工程维护管理处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道路与桥梁工程及相关专业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相关专业指：工程造价、城市规划；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48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107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邵武市林业科学技术推广中心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林木遗传育种专业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222" w:rsidRPr="00F60222" w:rsidRDefault="00F60222" w:rsidP="00F60222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222" w:rsidRPr="00F60222" w:rsidRDefault="00F60222" w:rsidP="00F60222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园林植物与观赏园艺专业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5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邵武市森林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资源管理站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林业规划专</w:t>
            </w: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lastRenderedPageBreak/>
              <w:t>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研究生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硕士及以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全日制普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72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邵武市文化馆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舞蹈及相关专业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相关专业指：编剧、新闻学、声乐、作曲、戏曲、文艺学、文化创意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48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110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邵武市三角戏（</w:t>
            </w:r>
            <w:proofErr w:type="gramStart"/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傩</w:t>
            </w:r>
            <w:proofErr w:type="gramEnd"/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舞）民俗文化研究中心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戏曲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222" w:rsidRPr="00F60222" w:rsidRDefault="00F60222" w:rsidP="00F60222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222" w:rsidRPr="00F60222" w:rsidRDefault="00F60222" w:rsidP="00F60222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222" w:rsidRPr="00F60222" w:rsidRDefault="00F60222" w:rsidP="00F60222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222" w:rsidRPr="00F60222" w:rsidRDefault="00F60222" w:rsidP="00F60222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舞蹈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9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邵武市农业综合开发办公室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水利水电建筑工程及相关专业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相关专业指：水利水电工程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(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管理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)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、土木工程（路桥方向）、工业与民用建筑工程、工程造价、工程预算、建筑工程技术、交通土建工程；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邵武市立医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医生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临床医学及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本科及以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学士及以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全日制普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1.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相关专业指：麻醉学及医学影像学；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          </w:t>
            </w:r>
          </w:p>
        </w:tc>
      </w:tr>
      <w:tr w:rsidR="00F60222" w:rsidRPr="00F60222" w:rsidTr="00F60222">
        <w:trPr>
          <w:trHeight w:val="48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邵武市人民医院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医生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临床医学及相关专业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相关专业指：眼科学、耳鼻咽喉科学；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        </w:t>
            </w:r>
          </w:p>
        </w:tc>
      </w:tr>
      <w:tr w:rsidR="00F60222" w:rsidRPr="00F60222" w:rsidTr="00F60222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222" w:rsidRPr="00F60222" w:rsidRDefault="00F60222" w:rsidP="00F60222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222" w:rsidRPr="00F60222" w:rsidRDefault="00F60222" w:rsidP="00F60222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医生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中医学及相关专业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相关专业指：中西医结合临床、针灸推拿学；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往届生应具有执业医师证，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2016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届毕业生不做此要求；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3.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       </w:t>
            </w:r>
          </w:p>
        </w:tc>
      </w:tr>
      <w:tr w:rsidR="00F60222" w:rsidRPr="00F60222" w:rsidTr="00F60222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222" w:rsidRPr="00F60222" w:rsidRDefault="00F60222" w:rsidP="00F60222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222" w:rsidRPr="00F60222" w:rsidRDefault="00F60222" w:rsidP="00F60222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医生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222" w:rsidRPr="00F60222" w:rsidRDefault="00F60222" w:rsidP="00F60222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222" w:rsidRPr="00F60222" w:rsidRDefault="00F60222" w:rsidP="00F60222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医生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具有中级以上职称，年龄放宽至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40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周岁以下；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邵武市第二医院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医生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临床医学及相关专业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相关专业指：麻醉学及医学影像学；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          </w:t>
            </w:r>
          </w:p>
        </w:tc>
      </w:tr>
      <w:tr w:rsidR="00F60222" w:rsidRPr="00F60222" w:rsidTr="00F60222">
        <w:trPr>
          <w:trHeight w:val="48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115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邵武市妇幼保健院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医生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临床医学及相关专业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相关专业指：儿科学；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222" w:rsidRPr="00F60222" w:rsidRDefault="00F60222" w:rsidP="00F60222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222" w:rsidRPr="00F60222" w:rsidRDefault="00F60222" w:rsidP="00F60222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医生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临床医学及相关专业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相关专业指：妇产科学；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222" w:rsidRPr="00F60222" w:rsidRDefault="00F60222" w:rsidP="00F60222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222" w:rsidRPr="00F60222" w:rsidRDefault="00F60222" w:rsidP="00F60222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医生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临床医学及相关专业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相关专业指：麻醉学；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222" w:rsidRPr="00F60222" w:rsidRDefault="00F60222" w:rsidP="00F60222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222" w:rsidRPr="00F60222" w:rsidRDefault="00F60222" w:rsidP="00F60222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医生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临床医学及相关专业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相关专业指：医学影像学；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48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116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邵武市昭阳社区卫生服务中心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222" w:rsidRPr="00F60222" w:rsidRDefault="00F60222" w:rsidP="00F60222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222" w:rsidRPr="00F60222" w:rsidRDefault="00F60222" w:rsidP="00F60222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药学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222" w:rsidRPr="00F60222" w:rsidRDefault="00F60222" w:rsidP="00F60222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222" w:rsidRPr="00F60222" w:rsidRDefault="00F60222" w:rsidP="00F60222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48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117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邵武市水北社区卫生服务中心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222" w:rsidRPr="00F60222" w:rsidRDefault="00F60222" w:rsidP="00F60222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222" w:rsidRPr="00F60222" w:rsidRDefault="00F60222" w:rsidP="00F60222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药学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大专及以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邵武市拿口</w:t>
            </w:r>
            <w:proofErr w:type="gramEnd"/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镇卫生院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119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邵武市洪墩镇卫生院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邵武市肖家坊镇卫生院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121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邵武市金坑乡卫生院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122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邵武市桂林乡卫生院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9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123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邵武市沿山镇三农服务中心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水利水电建筑工程及相关专业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相关专业指：水利水电工程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(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管理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)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、水环境工程、水工建筑学、水文与水资源工程、水政水资源管理；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需要进行野外勘查设计，限男性；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3.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16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邵武市沿山镇村镇规划建设服务中心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工程预算及相关专业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相关专业指：工业与民用建筑工程、土木工程（路桥方向）、道路与桥梁工程桥梁与隧道工程、交通工程（路桥方向）、公路工程管理、工程造价、城市规划、市政管道工程、建筑工程技术、交通土建工程；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需要进行野外勘查设计，限男性；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3.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16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</w:t>
            </w:r>
            <w:proofErr w:type="gramStart"/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大埠岗镇</w:t>
            </w:r>
            <w:proofErr w:type="gramEnd"/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三农服务中心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水利水电建筑工程及相关专业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相关专业指：水利水电工程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(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管理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)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、水环境工程、水工建筑学、景观规划、土木工程（路桥方向）、交通工程（路桥方向）、公路工程管理、工业与民用建筑工程、工程预算、城市规划、建筑工程技术、交通土建工程、城市园林、园林技术；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17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邵武市和平镇三农服务中心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土木工程（路桥方向）及相关专业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相关专业指：水利水电建筑工程、水利水电工程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(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管理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)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、水环境工程、水工建筑学、水文与水资源工程、水政水资源管理、电力系统及自动化、景观规划、桥梁与隧道工程、交通工程（路桥方向）、公路工程管理、工业与民用建筑工程、道路与桥梁工程；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127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邵武市和平镇村镇规划建设服务中心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工程造价及相关专业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相关专业指：工程预算；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9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128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邵武市肖家坊镇村镇规划服务中心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城市规划及相关专业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相关专业指：景观规划、工程造价、工程预算、市政管道工程、建筑工程技术、交通土建工程、城市园林、园林技术；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7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邵武市大竹镇三农服务中心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水利水电建筑工程及相关专业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相关专业指：水利水电工程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(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管理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)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、水环境工程、水工建筑学、水文与水资源工程；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16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130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邵武市大竹镇村镇规划建设服务中心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工程造价及相关专业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相关专业指：景观规划、航运管理、桥梁与隧道工程、土木工程（路桥方向）、交通工程（路桥方向）、公路工程管理、工业与民用建筑工程、道路与桥梁工程、工程预算、城市规划、市政管道工程、建筑工程技术、交通土建工程、城市园林、园林技术、资源科学与工程；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131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</w:t>
            </w:r>
            <w:proofErr w:type="gramStart"/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卫闽镇三</w:t>
            </w:r>
            <w:proofErr w:type="gramEnd"/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农服务中心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农学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96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132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邵武市洪墩镇三农服务中心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水利水电建筑工程及相关专业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相关专业指：水利水电工程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(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管理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)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、水环境工程、水工建筑学、水文与水资源工程、水政水资源管理；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48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133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邵武市洪墩镇村镇规划建设服务中心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工业与民用建筑工程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96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134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邵武市张</w:t>
            </w:r>
            <w:proofErr w:type="gramStart"/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厝</w:t>
            </w:r>
            <w:proofErr w:type="gramEnd"/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乡村镇规划建设服务中心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水利水电建筑工程及相关专业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相关专业指：水利水电工程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(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管理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)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、水环境工程、水工建筑学、水文与水资源工程、水政水资源管理、电力系统及自动化；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222" w:rsidRPr="00F60222" w:rsidRDefault="00F60222" w:rsidP="00F60222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222" w:rsidRPr="00F60222" w:rsidRDefault="00F60222" w:rsidP="00F60222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土木工程（路桥方向）及相关专业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相关专业指：交通工程（路桥方向）、公路工程管理、道路与桥梁工程；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        </w:t>
            </w:r>
          </w:p>
        </w:tc>
      </w:tr>
      <w:tr w:rsidR="00F60222" w:rsidRPr="00F60222" w:rsidTr="00F60222">
        <w:trPr>
          <w:trHeight w:val="14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135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邵武市金坑乡三农服务中心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农学及相关专业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相关专业指：园艺、水产养殖、生态学、蔬菜学、环境生态学、植物保护、病虫害防治、果树学、农业技术推广、茶叶生产加工技术；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具有副高以上职称，年龄放宽至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45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周岁以下；正高级职称，年龄放宽至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50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周岁以下；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3.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12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136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邵武市桂林乡村镇规划建设服务中心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交通工程（路桥方向）及相关专业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相关专业指：桥梁与隧道工程、土木工程（路桥方向）、公路工程管理、道路与桥梁工程、工程造价、工程预算、市政管道工程、交通土建工程；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        </w:t>
            </w:r>
          </w:p>
        </w:tc>
      </w:tr>
      <w:tr w:rsidR="00F60222" w:rsidRPr="00F60222" w:rsidTr="00F60222">
        <w:trPr>
          <w:trHeight w:val="24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lastRenderedPageBreak/>
              <w:t>137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邵武市桂林乡三农服务中心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农学及相关专业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面试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+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考核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1.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相关专业指：生物有机肥、植物营养学、园艺、水产养殖、食品科学与工程、蔬菜学、农药学、育种学、茶学、作物学、种子科学与工程、植物保护、病虫害防治、农业昆虫与害虫防治、果树学、农业技术推广、设施农业科学与工程、茶叶生产加工技术、绿色食品生产与检测、农产品质量检测；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2.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具有副高以上职称，年龄放宽至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45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周岁以下；正高级职称，年龄放宽至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50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周岁以下；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3.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聘用后最低服务年限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5</w:t>
            </w:r>
            <w:r w:rsidRPr="00F60222"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  <w:t>年</w:t>
            </w:r>
          </w:p>
        </w:tc>
      </w:tr>
      <w:tr w:rsidR="00F60222" w:rsidRPr="00F60222" w:rsidTr="00F60222">
        <w:trPr>
          <w:trHeight w:val="570"/>
        </w:trPr>
        <w:tc>
          <w:tcPr>
            <w:tcW w:w="18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2"/>
              </w:rPr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222" w:rsidRPr="00F60222" w:rsidRDefault="00F60222" w:rsidP="00F60222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60222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60222" w:rsidRPr="00F60222" w:rsidRDefault="00F60222" w:rsidP="00F60222">
      <w:pPr>
        <w:widowControl/>
        <w:shd w:val="clear" w:color="auto" w:fill="FFFFFF"/>
        <w:spacing w:line="520" w:lineRule="atLeast"/>
        <w:jc w:val="left"/>
        <w:rPr>
          <w:rFonts w:ascii="Simsun" w:eastAsia="宋体" w:hAnsi="Simsun" w:cs="宋体"/>
          <w:color w:val="333333"/>
          <w:kern w:val="0"/>
          <w:sz w:val="18"/>
          <w:szCs w:val="18"/>
        </w:rPr>
      </w:pPr>
      <w:r w:rsidRPr="00F60222">
        <w:rPr>
          <w:rFonts w:ascii="Simsun" w:eastAsia="宋体" w:hAnsi="Simsun" w:cs="宋体"/>
          <w:color w:val="333333"/>
          <w:kern w:val="0"/>
          <w:sz w:val="18"/>
          <w:szCs w:val="18"/>
        </w:rPr>
        <w:t> </w:t>
      </w:r>
    </w:p>
    <w:p w:rsidR="008C5524" w:rsidRDefault="006A468F"/>
    <w:sectPr w:rsidR="008C5524" w:rsidSect="00F602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68F" w:rsidRDefault="006A468F" w:rsidP="00F60222">
      <w:r>
        <w:separator/>
      </w:r>
    </w:p>
  </w:endnote>
  <w:endnote w:type="continuationSeparator" w:id="0">
    <w:p w:rsidR="006A468F" w:rsidRDefault="006A468F" w:rsidP="00F60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68F" w:rsidRDefault="006A468F" w:rsidP="00F60222">
      <w:r>
        <w:separator/>
      </w:r>
    </w:p>
  </w:footnote>
  <w:footnote w:type="continuationSeparator" w:id="0">
    <w:p w:rsidR="006A468F" w:rsidRDefault="006A468F" w:rsidP="00F602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222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2FC8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468F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0222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0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02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0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02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775</Words>
  <Characters>4424</Characters>
  <Application>Microsoft Office Word</Application>
  <DocSecurity>0</DocSecurity>
  <Lines>36</Lines>
  <Paragraphs>10</Paragraphs>
  <ScaleCrop>false</ScaleCrop>
  <Company>微软中国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2016-09-07T06:49:00Z</dcterms:created>
  <dcterms:modified xsi:type="dcterms:W3CDTF">2016-09-07T06:49:00Z</dcterms:modified>
</cp:coreProperties>
</file>