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106" w:right="0"/>
        <w:jc w:val="center"/>
        <w:rPr>
          <w:rFonts w:hint="eastAsia" w:ascii="宋体" w:hAnsi="宋体" w:eastAsia="宋体" w:cs="宋体"/>
          <w:b/>
          <w:color w:val="FF0000"/>
          <w:sz w:val="27"/>
          <w:szCs w:val="27"/>
        </w:rPr>
      </w:pPr>
      <w:r>
        <w:rPr>
          <w:rFonts w:hint="eastAsia" w:ascii="宋体" w:hAnsi="宋体" w:eastAsia="宋体" w:cs="宋体"/>
          <w:b/>
          <w:color w:val="FF0000"/>
          <w:kern w:val="0"/>
          <w:sz w:val="27"/>
          <w:szCs w:val="27"/>
          <w:bdr w:val="none" w:color="auto" w:sz="0" w:space="0"/>
          <w:lang w:val="en-US" w:eastAsia="zh-CN" w:bidi="ar"/>
        </w:rPr>
        <w:t>2016年度莆田市政府序列单位拟录用公务员和工作人员名单（二十二）</w:t>
      </w:r>
    </w:p>
    <w:tbl>
      <w:tblPr>
        <w:tblW w:w="14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980"/>
        <w:gridCol w:w="3075"/>
        <w:gridCol w:w="2160"/>
        <w:gridCol w:w="1080"/>
        <w:gridCol w:w="1080"/>
        <w:gridCol w:w="1080"/>
        <w:gridCol w:w="108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1 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莆田市荔城区司法局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社区矫正和安置帮教工作科科员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211181101032152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黄钦兰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11811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行政机关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54B91"/>
    <w:rsid w:val="5B354B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151515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1515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2017-02-10T12:40:00Z</dcterms:created>
  <dc:creator>guoqiang</dc:creator>
  <cp:lastModifiedBy>guoqiang</cp:lastModifiedBy>
  <dcterms:modified xsi:type="dcterms:W3CDTF">2017-02-10T12:40:31Z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