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5" w:rsidRPr="00EF7445" w:rsidRDefault="00285F75" w:rsidP="00285F75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 w:rsidRPr="00EF7445"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285F75" w:rsidRDefault="00285F75" w:rsidP="00285F75">
      <w:pPr>
        <w:spacing w:line="560" w:lineRule="exact"/>
        <w:jc w:val="center"/>
        <w:rPr>
          <w:rFonts w:ascii="方正小标宋简体" w:eastAsia="方正小标宋简体" w:hint="eastAsia"/>
          <w:color w:val="000000"/>
          <w:spacing w:val="-20"/>
          <w:sz w:val="38"/>
          <w:szCs w:val="40"/>
        </w:rPr>
      </w:pPr>
    </w:p>
    <w:p w:rsidR="00285F75" w:rsidRPr="00920C96" w:rsidRDefault="00285F75" w:rsidP="00285F75">
      <w:pPr>
        <w:spacing w:line="560" w:lineRule="exact"/>
        <w:jc w:val="center"/>
        <w:rPr>
          <w:rFonts w:ascii="方正小标宋简体" w:eastAsia="方正小标宋简体" w:hint="eastAsia"/>
          <w:color w:val="000000"/>
          <w:spacing w:val="-20"/>
          <w:sz w:val="36"/>
          <w:szCs w:val="40"/>
        </w:rPr>
      </w:pPr>
      <w:r w:rsidRPr="00920C96">
        <w:rPr>
          <w:rFonts w:ascii="方正小标宋简体" w:eastAsia="方正小标宋简体" w:hint="eastAsia"/>
          <w:color w:val="000000"/>
          <w:spacing w:val="-20"/>
          <w:sz w:val="36"/>
          <w:szCs w:val="40"/>
        </w:rPr>
        <w:t>淮北市2015年高校毕业生基层特定岗位人员补录岗位表</w:t>
      </w:r>
    </w:p>
    <w:p w:rsidR="00285F75" w:rsidRPr="00EF7445" w:rsidRDefault="00285F75" w:rsidP="00285F7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</w:p>
    <w:tbl>
      <w:tblPr>
        <w:tblW w:w="8429" w:type="dxa"/>
        <w:tblInd w:w="93" w:type="dxa"/>
        <w:tblLook w:val="0000" w:firstRow="0" w:lastRow="0" w:firstColumn="0" w:lastColumn="0" w:noHBand="0" w:noVBand="0"/>
      </w:tblPr>
      <w:tblGrid>
        <w:gridCol w:w="1815"/>
        <w:gridCol w:w="2496"/>
        <w:gridCol w:w="2064"/>
        <w:gridCol w:w="2054"/>
      </w:tblGrid>
      <w:tr w:rsidR="00285F75" w:rsidRPr="00EF7445" w:rsidTr="00163B76">
        <w:trPr>
          <w:trHeight w:val="51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补录数（人）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报考条件</w:t>
            </w: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市司法局窗口单位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毕业两年以内（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即</w:t>
            </w:r>
            <w:r w:rsidRPr="00EF74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2014届、2015届）离校未就业的普通高等学校毕业生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市人社局窗口单位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相山区基层岗位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75" w:rsidRDefault="00285F75" w:rsidP="00163B76">
            <w:pPr>
              <w:jc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杜集</w:t>
            </w:r>
            <w:r w:rsidRPr="00F3163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区基层岗位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75" w:rsidRDefault="00285F75" w:rsidP="00163B76">
            <w:pPr>
              <w:jc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烈山</w:t>
            </w:r>
            <w:r w:rsidRPr="00F3163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区基层岗位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85F75" w:rsidRPr="00EF7445" w:rsidTr="00163B76">
        <w:trPr>
          <w:trHeight w:val="28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02006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濉溪县基层岗位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5" w:rsidRPr="00EF744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5F75" w:rsidRDefault="00285F75" w:rsidP="00163B76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285F75" w:rsidRDefault="00285F75" w:rsidP="00285F75">
      <w:pPr>
        <w:spacing w:line="560" w:lineRule="exact"/>
        <w:rPr>
          <w:rFonts w:hint="eastAsia"/>
          <w:color w:val="000000"/>
        </w:rPr>
      </w:pPr>
    </w:p>
    <w:p w:rsidR="00285F75" w:rsidRPr="00EF7445" w:rsidRDefault="00285F75" w:rsidP="00285F75">
      <w:pPr>
        <w:spacing w:line="560" w:lineRule="exact"/>
        <w:rPr>
          <w:rFonts w:hint="eastAsia"/>
          <w:color w:val="000000"/>
        </w:rPr>
      </w:pPr>
    </w:p>
    <w:p w:rsidR="001F4B72" w:rsidRPr="00285F75" w:rsidRDefault="001F4B72" w:rsidP="00285F75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1F4B72" w:rsidRPr="00285F7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0" w:rsidRDefault="00285F75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AF3D80" w:rsidRDefault="00285F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0" w:rsidRDefault="00285F75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AF3D80" w:rsidRDefault="00285F7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3"/>
    <w:rsid w:val="001F4B72"/>
    <w:rsid w:val="00285F75"/>
    <w:rsid w:val="003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5F75"/>
  </w:style>
  <w:style w:type="paragraph" w:styleId="a4">
    <w:name w:val="footer"/>
    <w:basedOn w:val="a"/>
    <w:link w:val="Char"/>
    <w:rsid w:val="00285F7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285F75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Char"/>
    <w:basedOn w:val="a"/>
    <w:rsid w:val="00285F75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5F75"/>
  </w:style>
  <w:style w:type="paragraph" w:styleId="a4">
    <w:name w:val="footer"/>
    <w:basedOn w:val="a"/>
    <w:link w:val="Char"/>
    <w:rsid w:val="00285F7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285F75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Char"/>
    <w:basedOn w:val="a"/>
    <w:rsid w:val="00285F75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 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2015-08-06T03:26:00Z</dcterms:created>
  <dcterms:modified xsi:type="dcterms:W3CDTF">2015-08-06T03:35:00Z</dcterms:modified>
</cp:coreProperties>
</file>