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80" w:rsidRPr="00383F30" w:rsidRDefault="001B0180" w:rsidP="003C45A2">
      <w:pPr>
        <w:jc w:val="center"/>
        <w:rPr>
          <w:rFonts w:ascii="仿宋_GB2312" w:eastAsia="仿宋_GB2312" w:hAnsi="宋体"/>
          <w:color w:val="000000"/>
          <w:sz w:val="18"/>
          <w:szCs w:val="18"/>
        </w:rPr>
      </w:pPr>
      <w:r w:rsidRPr="00383F30">
        <w:rPr>
          <w:rFonts w:ascii="仿宋_GB2312" w:eastAsia="仿宋_GB2312" w:hAnsi="黑体" w:cs="仿宋_GB2312" w:hint="eastAsia"/>
          <w:color w:val="000000"/>
          <w:kern w:val="0"/>
          <w:sz w:val="32"/>
          <w:szCs w:val="32"/>
        </w:rPr>
        <w:t>苏州仲裁委员会秘书处速录员</w:t>
      </w:r>
      <w:r w:rsidRPr="00383F30">
        <w:rPr>
          <w:rFonts w:ascii="仿宋_GB2312" w:eastAsia="仿宋_GB2312" w:hAnsi="宋体" w:cs="仿宋_GB2312" w:hint="eastAsia"/>
          <w:color w:val="000000"/>
          <w:sz w:val="32"/>
          <w:szCs w:val="32"/>
        </w:rPr>
        <w:t>岗位简介</w:t>
      </w:r>
    </w:p>
    <w:p w:rsidR="001B0180" w:rsidRDefault="001B0180" w:rsidP="003C45A2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1B0180"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1B0180">
        <w:trPr>
          <w:trHeight w:val="2580"/>
        </w:trPr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苏州仲裁委员会秘书处</w:t>
            </w:r>
          </w:p>
        </w:tc>
        <w:tc>
          <w:tcPr>
            <w:tcW w:w="2025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速录员</w:t>
            </w: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庭审笔录及其他附属性工作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B0180" w:rsidRDefault="001B0180" w:rsidP="005666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五官端正，校正视力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1.0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以上；年龄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20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仿宋_GB2312" w:eastAsia="仿宋_GB2312" w:hAnsi="Arial Unicode MS" w:cs="仿宋_GB2312"/>
                <w:color w:val="000000"/>
                <w:sz w:val="28"/>
                <w:szCs w:val="28"/>
              </w:rPr>
              <w:t>28</w:t>
            </w:r>
            <w:r>
              <w:rPr>
                <w:rFonts w:ascii="仿宋_GB2312" w:eastAsia="仿宋_GB2312" w:hAnsi="Arial Unicode MS" w:cs="仿宋_GB2312" w:hint="eastAsia"/>
                <w:color w:val="000000"/>
                <w:sz w:val="28"/>
                <w:szCs w:val="28"/>
              </w:rPr>
              <w:t>周岁；</w:t>
            </w:r>
          </w:p>
        </w:tc>
      </w:tr>
    </w:tbl>
    <w:p w:rsidR="001B0180" w:rsidRDefault="001B0180" w:rsidP="003C45A2">
      <w:pPr>
        <w:spacing w:line="600" w:lineRule="exact"/>
        <w:jc w:val="center"/>
      </w:pPr>
    </w:p>
    <w:p w:rsidR="001B0180" w:rsidRDefault="001B0180"/>
    <w:sectPr w:rsidR="001B0180" w:rsidSect="003C45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80" w:rsidRDefault="001B0180" w:rsidP="003C45A2">
      <w:r>
        <w:separator/>
      </w:r>
    </w:p>
  </w:endnote>
  <w:endnote w:type="continuationSeparator" w:id="0">
    <w:p w:rsidR="001B0180" w:rsidRDefault="001B0180" w:rsidP="003C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80" w:rsidRDefault="001B0180" w:rsidP="003C45A2">
      <w:r>
        <w:separator/>
      </w:r>
    </w:p>
  </w:footnote>
  <w:footnote w:type="continuationSeparator" w:id="0">
    <w:p w:rsidR="001B0180" w:rsidRDefault="001B0180" w:rsidP="003C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A2"/>
    <w:rsid w:val="001B0180"/>
    <w:rsid w:val="00246E20"/>
    <w:rsid w:val="00265652"/>
    <w:rsid w:val="00342F5D"/>
    <w:rsid w:val="00383F30"/>
    <w:rsid w:val="003C183E"/>
    <w:rsid w:val="003C45A2"/>
    <w:rsid w:val="005666B1"/>
    <w:rsid w:val="00680629"/>
    <w:rsid w:val="00695915"/>
    <w:rsid w:val="00887431"/>
    <w:rsid w:val="00B84515"/>
    <w:rsid w:val="00CA06B0"/>
    <w:rsid w:val="00F337A1"/>
    <w:rsid w:val="00FD0F09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4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45A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C45A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</Words>
  <Characters>108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微软用户</cp:lastModifiedBy>
  <cp:revision>5</cp:revision>
  <cp:lastPrinted>2017-06-13T04:12:00Z</cp:lastPrinted>
  <dcterms:created xsi:type="dcterms:W3CDTF">2017-06-06T07:30:00Z</dcterms:created>
  <dcterms:modified xsi:type="dcterms:W3CDTF">2017-06-13T05:37:00Z</dcterms:modified>
</cp:coreProperties>
</file>