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（骨干教师）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本人自愿报考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2024年长沙市教育局所属事业单位第三轮公开招聘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骨干教师岗位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，现特作如下承诺，未履行本承诺所造成的一切后果均由本人承担。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>1. 本人具备《简章》及《岗位表》规定的报考资格条件。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 xml:space="preserve">2. </w:t>
      </w:r>
      <w:r>
        <w:rPr>
          <w:rFonts w:hint="eastAsia" w:eastAsia="仿宋_GB2312"/>
          <w:sz w:val="32"/>
          <w:szCs w:val="32"/>
          <w:shd w:val="clear" w:color="auto" w:fill="FFFFFF"/>
          <w:lang w:eastAsia="zh-CN"/>
        </w:rPr>
        <w:t>本人没有《简章》中所列举的不得</w:t>
      </w:r>
      <w:r>
        <w:rPr>
          <w:rFonts w:hint="eastAsia" w:eastAsia="仿宋_GB2312"/>
          <w:sz w:val="32"/>
          <w:szCs w:val="32"/>
          <w:shd w:val="clear" w:color="auto" w:fill="FFFFFF"/>
        </w:rPr>
        <w:t>报考的情形</w:t>
      </w:r>
      <w:r>
        <w:rPr>
          <w:rFonts w:hint="eastAsia" w:eastAsia="仿宋_GB2312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>3. 本人保证在</w:t>
      </w:r>
      <w:r>
        <w:rPr>
          <w:rFonts w:hint="eastAsia" w:eastAsia="仿宋_GB2312"/>
          <w:sz w:val="32"/>
          <w:szCs w:val="32"/>
          <w:shd w:val="clear" w:color="auto" w:fill="FFFFFF"/>
          <w:lang w:eastAsia="zh-CN"/>
        </w:rPr>
        <w:t>资格终审前如实提供如下证明：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>（1）本学科</w:t>
      </w:r>
      <w:r>
        <w:rPr>
          <w:rFonts w:hint="eastAsia" w:eastAsia="仿宋_GB2312"/>
          <w:sz w:val="32"/>
          <w:szCs w:val="32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>年任职年限证明：由原工作单位出具。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>（2）其他：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>承诺人：              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t>联系电话：                          2024年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eastAsia="仿宋_GB2312"/>
          <w:b/>
          <w:bCs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eastAsia="仿宋_GB2312"/>
          <w:b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eastAsia="仿宋_GB2312"/>
          <w:b/>
          <w:bCs/>
          <w:sz w:val="24"/>
          <w:szCs w:val="24"/>
          <w:shd w:val="clear" w:color="auto" w:fill="FFFFFF"/>
          <w:lang w:val="en-US" w:eastAsia="zh-CN"/>
        </w:rPr>
        <w:t>注：本《承诺书》应由承诺人亲笔签名后以照片的形式提交</w:t>
      </w:r>
      <w:bookmarkStart w:id="0" w:name="_GoBack"/>
      <w:bookmarkEnd w:id="0"/>
      <w:r>
        <w:rPr>
          <w:rFonts w:hint="eastAsia" w:eastAsia="仿宋_GB2312"/>
          <w:b/>
          <w:bCs/>
          <w:sz w:val="24"/>
          <w:szCs w:val="24"/>
          <w:shd w:val="clear" w:color="auto" w:fill="FFFFFF"/>
          <w:lang w:val="en-US" w:eastAsia="zh-CN"/>
        </w:rPr>
        <w:t>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kNmZkMGI3NDk4ZDRlMDE2YTVjNmYxYmUzM2QyNTMifQ=="/>
    <w:docVar w:name="KSO_WPS_MARK_KEY" w:val="b2e00a16-eff1-49e5-a7b1-bbc9418021a5"/>
  </w:docVars>
  <w:rsids>
    <w:rsidRoot w:val="57763968"/>
    <w:rsid w:val="00DA40A0"/>
    <w:rsid w:val="05105489"/>
    <w:rsid w:val="071628E6"/>
    <w:rsid w:val="0EFE0D21"/>
    <w:rsid w:val="12B0394C"/>
    <w:rsid w:val="20877AE3"/>
    <w:rsid w:val="26F81574"/>
    <w:rsid w:val="2980269B"/>
    <w:rsid w:val="324E62AA"/>
    <w:rsid w:val="37190CDE"/>
    <w:rsid w:val="39F4261A"/>
    <w:rsid w:val="3C4B1D1A"/>
    <w:rsid w:val="412B220D"/>
    <w:rsid w:val="4B352C59"/>
    <w:rsid w:val="4B8C2F66"/>
    <w:rsid w:val="50F76082"/>
    <w:rsid w:val="55ED542B"/>
    <w:rsid w:val="57763968"/>
    <w:rsid w:val="5AF31F9A"/>
    <w:rsid w:val="5CCC0FB4"/>
    <w:rsid w:val="61B6128C"/>
    <w:rsid w:val="6B3E7F2E"/>
    <w:rsid w:val="6B5607FB"/>
    <w:rsid w:val="6B613691"/>
    <w:rsid w:val="6D3B64D0"/>
    <w:rsid w:val="7BB3691C"/>
    <w:rsid w:val="BFFFA24B"/>
    <w:rsid w:val="CBFDC6E5"/>
    <w:rsid w:val="FB6D7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308</Characters>
  <Lines>0</Lines>
  <Paragraphs>0</Paragraphs>
  <TotalTime>13</TotalTime>
  <ScaleCrop>false</ScaleCrop>
  <LinksUpToDate>false</LinksUpToDate>
  <CharactersWithSpaces>363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2019-08-15T06:21:00Z</dcterms:created>
  <dc:creator>彭建宏</dc:creator>
  <cp:lastModifiedBy>kylin</cp:lastModifiedBy>
  <cp:lastPrinted>2022-12-20T02:06:00Z</cp:lastPrinted>
  <dcterms:modified xsi:type="dcterms:W3CDTF">2024-04-24T17:28:30Z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9F6E9FC6B7E64FE8A125B56B649658BA</vt:lpwstr>
  </property>
</Properties>
</file>