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8336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"/>
        <w:gridCol w:w="750"/>
        <w:gridCol w:w="990"/>
        <w:gridCol w:w="390"/>
        <w:gridCol w:w="281"/>
        <w:gridCol w:w="348"/>
        <w:gridCol w:w="348"/>
        <w:gridCol w:w="348"/>
        <w:gridCol w:w="349"/>
        <w:gridCol w:w="349"/>
        <w:gridCol w:w="349"/>
        <w:gridCol w:w="3564"/>
      </w:tblGrid>
      <w:tr w:rsidR="000613A4" w:rsidRPr="000613A4" w:rsidTr="000613A4">
        <w:trPr>
          <w:trHeight w:val="960"/>
        </w:trPr>
        <w:tc>
          <w:tcPr>
            <w:tcW w:w="8336" w:type="dxa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42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2016</w:t>
            </w:r>
            <w:r w:rsidRPr="000613A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年度宜昌市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“</w:t>
            </w:r>
            <w:r w:rsidRPr="000613A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三支一扶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”</w:t>
            </w:r>
            <w:r w:rsidRPr="000613A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高校毕业生招募选派计划表</w:t>
            </w:r>
          </w:p>
        </w:tc>
      </w:tr>
      <w:tr w:rsidR="000613A4" w:rsidRPr="000613A4" w:rsidTr="000613A4">
        <w:trPr>
          <w:trHeight w:val="285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地区</w:t>
            </w: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计划数（人）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县（市）、区</w:t>
            </w:r>
          </w:p>
        </w:tc>
        <w:tc>
          <w:tcPr>
            <w:tcW w:w="276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3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岗位要求</w:t>
            </w:r>
          </w:p>
        </w:tc>
      </w:tr>
      <w:tr w:rsidR="000613A4" w:rsidRPr="000613A4" w:rsidTr="000613A4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合计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支农</w:t>
            </w:r>
          </w:p>
        </w:tc>
        <w:tc>
          <w:tcPr>
            <w:tcW w:w="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支医</w:t>
            </w:r>
          </w:p>
        </w:tc>
        <w:tc>
          <w:tcPr>
            <w:tcW w:w="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扶贫</w:t>
            </w:r>
          </w:p>
        </w:tc>
        <w:tc>
          <w:tcPr>
            <w:tcW w:w="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青年事务</w:t>
            </w:r>
          </w:p>
        </w:tc>
        <w:tc>
          <w:tcPr>
            <w:tcW w:w="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基层人社</w:t>
            </w:r>
          </w:p>
        </w:tc>
        <w:tc>
          <w:tcPr>
            <w:tcW w:w="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基层水利</w:t>
            </w:r>
          </w:p>
        </w:tc>
        <w:tc>
          <w:tcPr>
            <w:tcW w:w="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基层残联</w:t>
            </w:r>
          </w:p>
        </w:tc>
        <w:tc>
          <w:tcPr>
            <w:tcW w:w="3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</w:tr>
    </w:tbl>
    <w:tbl>
      <w:tblPr>
        <w:tblW w:w="8336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"/>
        <w:gridCol w:w="750"/>
        <w:gridCol w:w="990"/>
        <w:gridCol w:w="390"/>
        <w:gridCol w:w="281"/>
        <w:gridCol w:w="348"/>
        <w:gridCol w:w="348"/>
        <w:gridCol w:w="348"/>
        <w:gridCol w:w="349"/>
        <w:gridCol w:w="349"/>
        <w:gridCol w:w="349"/>
        <w:gridCol w:w="3564"/>
      </w:tblGrid>
      <w:tr w:rsidR="000613A4" w:rsidRPr="000613A4" w:rsidTr="000613A4">
        <w:trPr>
          <w:trHeight w:val="1395"/>
        </w:trPr>
        <w:tc>
          <w:tcPr>
            <w:tcW w:w="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宜都市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①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支农：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4</w:t>
            </w:r>
            <w:r w:rsidRPr="000613A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（柑橘、茶叶、蔬菜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  <w:r w:rsidRPr="000613A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人，农机推广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  <w:r w:rsidRPr="000613A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人，水产养殖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  <w:r w:rsidRPr="000613A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人，畜牧兽医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  <w:r w:rsidRPr="000613A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人）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②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支医：临床医学、中医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③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青年事务：社会学、社会工作专业的应届毕业生优先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④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基层人社：计算机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  <w:r w:rsidRPr="000613A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人、中文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  <w:r w:rsidRPr="000613A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人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⑤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基层水利：水利类、法律类、建筑类</w:t>
            </w:r>
          </w:p>
        </w:tc>
      </w:tr>
      <w:tr w:rsidR="000613A4" w:rsidRPr="000613A4" w:rsidTr="000613A4">
        <w:trPr>
          <w:trHeight w:val="19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枝江市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①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支农：动物生产类、动物医学类、植物生产类、食品工程类、财务会计类、中国语言文学类、水产类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②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支医：临床医学、麻醉学、放射医学、儿科医学、医学影像学、中医学、针灸推拿学、中医骨伤科学、中医五官科学、中医外科学、中西医临床医学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③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扶贫：中国语言文学类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lastRenderedPageBreak/>
              <w:t>④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青年事务：社会学类、心理学类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⑤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基层水利：新闻传播学类、汉语言文学类、机械类、电气类、电子信息类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⑥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基层残联：中国语言文学类</w:t>
            </w:r>
          </w:p>
        </w:tc>
      </w:tr>
      <w:tr w:rsidR="000613A4" w:rsidRPr="000613A4" w:rsidTr="000613A4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当阳市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①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支农：农业机械化专业、机电一体化工程专业、机电一体化技术专业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  <w:r w:rsidRPr="000613A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人；农产品质量与安全专业、食品科学与工程专业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  <w:r w:rsidRPr="000613A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人；植物保护专业、农学专业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  <w:r w:rsidRPr="000613A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人；动物医学类、动物科学类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  <w:r w:rsidRPr="000613A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人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②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支医：临床医学专业、医学影像技术专业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③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青年事务：社会学专业、社会工作专业、社会工作与管理专业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④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基层水利：水利类、电子信息类、土木类、力学类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3</w:t>
            </w:r>
            <w:r w:rsidRPr="000613A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人；财务会计类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  <w:r w:rsidRPr="000613A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人；计算机类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  <w:r w:rsidRPr="000613A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人</w:t>
            </w:r>
          </w:p>
        </w:tc>
      </w:tr>
      <w:tr w:rsidR="000613A4" w:rsidRPr="000613A4" w:rsidTr="000613A4">
        <w:trPr>
          <w:trHeight w:val="15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远安县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①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支农：畜牧兽医、法律专业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②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支医：临床医学、中医学专业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③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扶贫：愿意从事基层扶贫工作，能吃苦耐劳，写作能力、沟通能力较强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④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基层人社：公共管理类专业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lastRenderedPageBreak/>
              <w:t>⑤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基层水利：水利水电或相近专业毕业</w:t>
            </w:r>
          </w:p>
        </w:tc>
      </w:tr>
      <w:tr w:rsidR="000613A4" w:rsidRPr="000613A4" w:rsidTr="000613A4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秭归县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①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支医：中西医结合、中医学、临床医学、医事法学、医学技术等专业</w:t>
            </w:r>
          </w:p>
        </w:tc>
      </w:tr>
      <w:tr w:rsidR="000613A4" w:rsidRPr="000613A4" w:rsidTr="000613A4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兴山县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①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支农：农学、植物保护、园艺、土壤与农业化学、农产品质量检测、园艺技术、绿色食品生产与检测、茶学、蔬菜；动物医学、畜牧兽医、动物防疫与检疫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②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支医：临床医学、影像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③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基层水利：水利工程</w:t>
            </w:r>
          </w:p>
        </w:tc>
      </w:tr>
      <w:tr w:rsidR="000613A4" w:rsidRPr="000613A4" w:rsidTr="000613A4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长阳县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①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支农：农学、园艺、茶学、蔬菜、水利水电、人力资源管理等专业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②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支医：临床医学专业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③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扶贫：管理类专业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④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青年事务：社会学相关专业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⑤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基层人社：管理类专业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⑥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基层残联：行政管理、汉语言文学及相关专业</w:t>
            </w:r>
          </w:p>
        </w:tc>
      </w:tr>
      <w:tr w:rsidR="000613A4" w:rsidRPr="000613A4" w:rsidTr="000613A4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五峰县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30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①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支农：畜牧专业或农业相关专业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②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支医：临床医疗、中医学、公共卫生、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③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青年事务：社会学、思想政治、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lastRenderedPageBreak/>
              <w:t>心理学等专业优先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④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基层人社：人力资源管理等相关专业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⑤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基层水利：水利工程</w:t>
            </w:r>
          </w:p>
        </w:tc>
      </w:tr>
      <w:tr w:rsidR="000613A4" w:rsidRPr="000613A4" w:rsidTr="000613A4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夷陵区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①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支农：计算机类专业、电子信息类专业；植物保护专业及农学等相关专业；食品科学与工程、畜牧兽医、动物医学、林业类等相关专业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②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支医：临床医疗专业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4</w:t>
            </w:r>
            <w:r w:rsidRPr="000613A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人，护理专业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</w:t>
            </w:r>
            <w:r w:rsidRPr="000613A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人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③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青年事务：本科及以上；社会学、思想政治教育、心理学</w:t>
            </w: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④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基层水利：水利工程专业</w:t>
            </w:r>
          </w:p>
        </w:tc>
      </w:tr>
      <w:tr w:rsidR="000613A4" w:rsidRPr="000613A4" w:rsidTr="000613A4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西陵区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①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支农：中文、农业相关专业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②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支医：临床医学、影像学、中西医结合</w:t>
            </w:r>
          </w:p>
        </w:tc>
      </w:tr>
      <w:tr w:rsidR="000613A4" w:rsidRPr="000613A4" w:rsidTr="000613A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伍家岗区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</w:tr>
      <w:tr w:rsidR="000613A4" w:rsidRPr="000613A4" w:rsidTr="000613A4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点军区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①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支农：农学、果蔬专业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②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支医：临床医学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③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扶贫：中国语言文学类、新闻学、农学、技术经济与管理、金融学等专业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④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基层人社：法学类</w:t>
            </w:r>
          </w:p>
        </w:tc>
      </w:tr>
      <w:tr w:rsidR="000613A4" w:rsidRPr="000613A4" w:rsidTr="000613A4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3A4" w:rsidRPr="000613A4" w:rsidRDefault="000613A4" w:rsidP="000613A4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①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支农：畜牧或动物检疫专业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②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支医：临床医学专业、医学影像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lastRenderedPageBreak/>
              <w:t>学专业、医学检验专业</w:t>
            </w:r>
          </w:p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微软雅黑" w:eastAsia="微软雅黑" w:hAnsi="微软雅黑" w:cs="Tahoma" w:hint="eastAsia"/>
                <w:color w:val="494949"/>
                <w:kern w:val="0"/>
                <w:sz w:val="24"/>
                <w:szCs w:val="24"/>
              </w:rPr>
              <w:t>③</w:t>
            </w: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基层人社：劳动与社会保障专业、社会保障（学）专业、劳动关系专业、劳动经济（学）专业、人力资源管理专业</w:t>
            </w:r>
          </w:p>
        </w:tc>
      </w:tr>
      <w:tr w:rsidR="000613A4" w:rsidRPr="000613A4" w:rsidTr="000613A4">
        <w:trPr>
          <w:trHeight w:val="990"/>
        </w:trPr>
        <w:tc>
          <w:tcPr>
            <w:tcW w:w="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lastRenderedPageBreak/>
              <w:t>总计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160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30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45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35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</w:tr>
      <w:tr w:rsidR="000613A4" w:rsidRPr="000613A4" w:rsidTr="000613A4">
        <w:trPr>
          <w:trHeight w:val="285"/>
        </w:trPr>
        <w:tc>
          <w:tcPr>
            <w:tcW w:w="8336" w:type="dxa"/>
            <w:gridSpan w:val="12"/>
            <w:tcBorders>
              <w:top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3A4" w:rsidRPr="000613A4" w:rsidRDefault="000613A4" w:rsidP="000613A4">
            <w:pPr>
              <w:widowControl/>
              <w:spacing w:line="420" w:lineRule="atLeast"/>
              <w:ind w:firstLineChars="0" w:firstLine="0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Cs w:val="21"/>
              </w:rPr>
            </w:pPr>
            <w:r w:rsidRPr="000613A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备注：支医岗位招募人员必须为医学相关专业毕业生；水利岗位优先招募水利水电、建筑、工程造价等相关专业人员；青年事务岗位招募原则上应为社会学或社会工作等专业毕业生，生源不足的地区，可适当放宽到思想政治、心理学等相关专业毕业生。</w:t>
            </w:r>
          </w:p>
        </w:tc>
      </w:tr>
    </w:tbl>
    <w:p w:rsidR="00A76DF0" w:rsidRDefault="00A76DF0" w:rsidP="00BC0176">
      <w:pPr>
        <w:ind w:firstLine="420"/>
      </w:pPr>
    </w:p>
    <w:sectPr w:rsidR="00A76DF0" w:rsidSect="00A76D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011" w:rsidRDefault="00B34011" w:rsidP="000613A4">
      <w:pPr>
        <w:ind w:firstLine="420"/>
      </w:pPr>
      <w:r>
        <w:separator/>
      </w:r>
    </w:p>
  </w:endnote>
  <w:endnote w:type="continuationSeparator" w:id="0">
    <w:p w:rsidR="00B34011" w:rsidRDefault="00B34011" w:rsidP="000613A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A4" w:rsidRDefault="000613A4" w:rsidP="000613A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A4" w:rsidRDefault="000613A4" w:rsidP="000613A4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A4" w:rsidRDefault="000613A4" w:rsidP="000613A4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011" w:rsidRDefault="00B34011" w:rsidP="000613A4">
      <w:pPr>
        <w:ind w:firstLine="420"/>
      </w:pPr>
      <w:r>
        <w:separator/>
      </w:r>
    </w:p>
  </w:footnote>
  <w:footnote w:type="continuationSeparator" w:id="0">
    <w:p w:rsidR="00B34011" w:rsidRDefault="00B34011" w:rsidP="000613A4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A4" w:rsidRDefault="000613A4" w:rsidP="000613A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A4" w:rsidRDefault="000613A4" w:rsidP="000613A4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A4" w:rsidRDefault="000613A4" w:rsidP="000613A4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3A4"/>
    <w:rsid w:val="000613A4"/>
    <w:rsid w:val="00193CA5"/>
    <w:rsid w:val="002D5248"/>
    <w:rsid w:val="00637871"/>
    <w:rsid w:val="00A76DF0"/>
    <w:rsid w:val="00B34011"/>
    <w:rsid w:val="00BC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3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3A4"/>
    <w:rPr>
      <w:sz w:val="18"/>
      <w:szCs w:val="18"/>
    </w:rPr>
  </w:style>
  <w:style w:type="paragraph" w:customStyle="1" w:styleId="p">
    <w:name w:val="p"/>
    <w:basedOn w:val="a"/>
    <w:rsid w:val="000613A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2016-05-30T00:28:00Z</dcterms:created>
  <dcterms:modified xsi:type="dcterms:W3CDTF">2016-05-30T00:28:00Z</dcterms:modified>
</cp:coreProperties>
</file>