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2C" w:rsidRDefault="0000502C" w:rsidP="0000502C">
      <w:pPr>
        <w:rPr>
          <w:rFonts w:ascii="方正楷体_GBK" w:eastAsia="方正楷体_GBK" w:hAnsi="方正楷体_GBK" w:cs="方正楷体_GBK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附件1</w:t>
      </w:r>
    </w:p>
    <w:p w:rsidR="0000502C" w:rsidRDefault="0000502C" w:rsidP="0000502C">
      <w:pPr>
        <w:jc w:val="center"/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浙江省应急管理厅2021年公开选调公务员岗位信息表</w:t>
      </w:r>
    </w:p>
    <w:tbl>
      <w:tblPr>
        <w:tblStyle w:val="a5"/>
        <w:tblW w:w="12657" w:type="dxa"/>
        <w:jc w:val="center"/>
        <w:tblLayout w:type="fixed"/>
        <w:tblLook w:val="04A0"/>
      </w:tblPr>
      <w:tblGrid>
        <w:gridCol w:w="1621"/>
        <w:gridCol w:w="1020"/>
        <w:gridCol w:w="2551"/>
        <w:gridCol w:w="1984"/>
        <w:gridCol w:w="1384"/>
        <w:gridCol w:w="1622"/>
        <w:gridCol w:w="2475"/>
      </w:tblGrid>
      <w:tr w:rsidR="0000502C" w:rsidTr="00356B24">
        <w:trPr>
          <w:trHeight w:val="630"/>
          <w:jc w:val="center"/>
        </w:trPr>
        <w:tc>
          <w:tcPr>
            <w:tcW w:w="1621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选调岗位</w:t>
            </w:r>
          </w:p>
        </w:tc>
        <w:tc>
          <w:tcPr>
            <w:tcW w:w="1020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2551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选调对象</w:t>
            </w:r>
          </w:p>
        </w:tc>
        <w:tc>
          <w:tcPr>
            <w:tcW w:w="1984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384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622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学历学位</w:t>
            </w:r>
          </w:p>
        </w:tc>
        <w:tc>
          <w:tcPr>
            <w:tcW w:w="2475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</w:t>
            </w:r>
          </w:p>
        </w:tc>
      </w:tr>
      <w:tr w:rsidR="0000502C" w:rsidTr="00356B24">
        <w:trPr>
          <w:trHeight w:val="1746"/>
          <w:jc w:val="center"/>
        </w:trPr>
        <w:tc>
          <w:tcPr>
            <w:tcW w:w="1621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综合文字</w:t>
            </w:r>
          </w:p>
        </w:tc>
        <w:tc>
          <w:tcPr>
            <w:tcW w:w="1020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00502C" w:rsidRDefault="0000502C" w:rsidP="00356B24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全省市、县（市、区）安委会、防汛抗旱指挥部、减灾委员会有关成员单位公务员或参公人员。</w:t>
            </w:r>
          </w:p>
        </w:tc>
        <w:tc>
          <w:tcPr>
            <w:tcW w:w="1984" w:type="dxa"/>
            <w:vMerge w:val="restart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1986年7月以后出生。</w:t>
            </w:r>
          </w:p>
        </w:tc>
        <w:tc>
          <w:tcPr>
            <w:tcW w:w="1384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专业不限</w:t>
            </w:r>
          </w:p>
        </w:tc>
        <w:tc>
          <w:tcPr>
            <w:tcW w:w="1622" w:type="dxa"/>
            <w:vMerge w:val="restart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全日制本科学历及以上并取得相应学位</w:t>
            </w:r>
          </w:p>
        </w:tc>
        <w:tc>
          <w:tcPr>
            <w:tcW w:w="2475" w:type="dxa"/>
            <w:vAlign w:val="center"/>
          </w:tcPr>
          <w:p w:rsidR="0000502C" w:rsidRDefault="0000502C" w:rsidP="00356B24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有领导讲话和重要文稿主笔经历及成果；</w:t>
            </w:r>
          </w:p>
          <w:p w:rsidR="0000502C" w:rsidRDefault="0000502C" w:rsidP="00356B24">
            <w:pPr>
              <w:numPr>
                <w:ilvl w:val="0"/>
                <w:numId w:val="1"/>
              </w:num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同等条件下，乡镇工作经历、30周岁以下人员优先。</w:t>
            </w:r>
          </w:p>
        </w:tc>
      </w:tr>
      <w:tr w:rsidR="0000502C" w:rsidTr="00356B24">
        <w:trPr>
          <w:trHeight w:val="1504"/>
          <w:jc w:val="center"/>
        </w:trPr>
        <w:tc>
          <w:tcPr>
            <w:tcW w:w="1621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自然灾害（防汛）</w:t>
            </w:r>
          </w:p>
        </w:tc>
        <w:tc>
          <w:tcPr>
            <w:tcW w:w="1020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0502C" w:rsidRDefault="0000502C" w:rsidP="00356B24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全省市、县（市、区）防汛抗旱指挥部有关成员单位的公务员或参公人员。</w:t>
            </w:r>
          </w:p>
        </w:tc>
        <w:tc>
          <w:tcPr>
            <w:tcW w:w="1984" w:type="dxa"/>
            <w:vMerge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水利工程类</w:t>
            </w:r>
          </w:p>
        </w:tc>
        <w:tc>
          <w:tcPr>
            <w:tcW w:w="1622" w:type="dxa"/>
            <w:vMerge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0502C" w:rsidRDefault="0000502C" w:rsidP="00356B24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1.具有水利相关工作经历；</w:t>
            </w:r>
          </w:p>
          <w:p w:rsidR="0000502C" w:rsidRDefault="0000502C" w:rsidP="00356B24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2.同等条件下，具有文字岗位、乡镇工作经历、30周岁以下人员优先。</w:t>
            </w:r>
          </w:p>
        </w:tc>
      </w:tr>
      <w:tr w:rsidR="0000502C" w:rsidTr="00356B24">
        <w:trPr>
          <w:trHeight w:val="1706"/>
          <w:jc w:val="center"/>
        </w:trPr>
        <w:tc>
          <w:tcPr>
            <w:tcW w:w="1621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危化品监管</w:t>
            </w:r>
          </w:p>
        </w:tc>
        <w:tc>
          <w:tcPr>
            <w:tcW w:w="1020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0502C" w:rsidRDefault="0000502C" w:rsidP="00356B24">
            <w:pPr>
              <w:snapToGrid w:val="0"/>
              <w:jc w:val="left"/>
              <w:rPr>
                <w:rFonts w:ascii="仿宋" w:eastAsia="仿宋" w:cs="仿宋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国有企业管理人员（省属企业、副省级城市市属企业中层副职以上领导职务人员或其他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市属企业正、副职领导人员），全省市、县（市、区）应急管理局公务员或参公人员。</w:t>
            </w:r>
          </w:p>
        </w:tc>
        <w:tc>
          <w:tcPr>
            <w:tcW w:w="1984" w:type="dxa"/>
            <w:vMerge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4"/>
              </w:rPr>
            </w:pPr>
            <w:r>
              <w:rPr>
                <w:rFonts w:ascii="仿宋" w:eastAsia="仿宋" w:cs="仿宋" w:hint="eastAsia"/>
                <w:sz w:val="24"/>
              </w:rPr>
              <w:t>化工类、化学制药类、石油化工相关专业</w:t>
            </w:r>
          </w:p>
        </w:tc>
        <w:tc>
          <w:tcPr>
            <w:tcW w:w="1622" w:type="dxa"/>
            <w:vMerge/>
            <w:vAlign w:val="center"/>
          </w:tcPr>
          <w:p w:rsidR="0000502C" w:rsidRDefault="0000502C" w:rsidP="00356B24">
            <w:pPr>
              <w:snapToGrid w:val="0"/>
              <w:jc w:val="center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0502C" w:rsidRDefault="0000502C" w:rsidP="00356B24">
            <w:pPr>
              <w:numPr>
                <w:ilvl w:val="0"/>
                <w:numId w:val="2"/>
              </w:num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企业管理人员同时要求现已担任副高级专业技术职务满2年以上，或者已担任正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高级专业技术职务；</w:t>
            </w:r>
          </w:p>
          <w:p w:rsidR="0000502C" w:rsidRDefault="0000502C" w:rsidP="00356B24">
            <w:pPr>
              <w:snapToGrid w:val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2.同等条件下，具有文字岗位、乡镇工作经历、30周岁以下人员优先。</w:t>
            </w:r>
          </w:p>
        </w:tc>
      </w:tr>
    </w:tbl>
    <w:p w:rsidR="0000502C" w:rsidRDefault="0000502C" w:rsidP="0000502C">
      <w:pPr>
        <w:rPr>
          <w:rFonts w:ascii="仿宋" w:eastAsia="仿宋" w:cs="仿宋"/>
          <w:kern w:val="0"/>
          <w:sz w:val="30"/>
          <w:szCs w:val="30"/>
        </w:rPr>
        <w:sectPr w:rsidR="0000502C">
          <w:pgSz w:w="16838" w:h="11906" w:orient="landscape"/>
          <w:pgMar w:top="1587" w:right="2098" w:bottom="1474" w:left="1984" w:header="851" w:footer="1587" w:gutter="0"/>
          <w:cols w:space="0"/>
          <w:docGrid w:type="lines" w:linePitch="579"/>
        </w:sectPr>
      </w:pPr>
    </w:p>
    <w:p w:rsidR="0093205C" w:rsidRPr="0000502C" w:rsidRDefault="0093205C"/>
    <w:sectPr w:rsidR="0093205C" w:rsidRPr="00005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05C" w:rsidRDefault="0093205C" w:rsidP="0000502C">
      <w:r>
        <w:separator/>
      </w:r>
    </w:p>
  </w:endnote>
  <w:endnote w:type="continuationSeparator" w:id="1">
    <w:p w:rsidR="0093205C" w:rsidRDefault="0093205C" w:rsidP="0000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05C" w:rsidRDefault="0093205C" w:rsidP="0000502C">
      <w:r>
        <w:separator/>
      </w:r>
    </w:p>
  </w:footnote>
  <w:footnote w:type="continuationSeparator" w:id="1">
    <w:p w:rsidR="0093205C" w:rsidRDefault="0093205C" w:rsidP="0000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35F78"/>
    <w:multiLevelType w:val="singleLevel"/>
    <w:tmpl w:val="DFD35F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5E6731"/>
    <w:multiLevelType w:val="singleLevel"/>
    <w:tmpl w:val="F35E67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2C"/>
    <w:rsid w:val="0000502C"/>
    <w:rsid w:val="0093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02C"/>
    <w:rPr>
      <w:sz w:val="18"/>
      <w:szCs w:val="18"/>
    </w:rPr>
  </w:style>
  <w:style w:type="table" w:styleId="a5">
    <w:name w:val="Table Grid"/>
    <w:basedOn w:val="a1"/>
    <w:qFormat/>
    <w:rsid w:val="000050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410</Characters>
  <Application>Microsoft Office Word</Application>
  <DocSecurity>0</DocSecurity>
  <Lines>3</Lines>
  <Paragraphs>1</Paragraphs>
  <ScaleCrop>false</ScaleCrop>
  <Company>P R 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2021-07-09T09:23:00Z</dcterms:created>
  <dcterms:modified xsi:type="dcterms:W3CDTF">2021-07-09T09:24:00Z</dcterms:modified>
</cp:coreProperties>
</file>