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val="en-US" w:eastAsia="zh-CN"/>
        </w:rPr>
        <w:t>2</w:t>
      </w: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：</w:t>
      </w:r>
    </w:p>
    <w:p/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驾驶员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测试项目和标准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3713"/>
        <w:gridCol w:w="3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3" w:hRule="exact"/>
          <w:jc w:val="center"/>
        </w:trPr>
        <w:tc>
          <w:tcPr>
            <w:tcW w:w="136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32"/>
                <w:szCs w:val="32"/>
                <w:vertAlign w:val="baseline"/>
                <w:lang w:eastAsia="zh-CN"/>
              </w:rPr>
              <w:t>序号</w:t>
            </w:r>
          </w:p>
        </w:tc>
        <w:tc>
          <w:tcPr>
            <w:tcW w:w="371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32"/>
                <w:szCs w:val="32"/>
                <w:vertAlign w:val="baseline"/>
                <w:lang w:eastAsia="zh-CN"/>
              </w:rPr>
              <w:t>项目</w:t>
            </w:r>
          </w:p>
        </w:tc>
        <w:tc>
          <w:tcPr>
            <w:tcW w:w="360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32"/>
                <w:szCs w:val="32"/>
                <w:vertAlign w:val="baseline"/>
                <w:lang w:eastAsia="zh-CN"/>
              </w:rPr>
              <w:t>标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z w:val="32"/>
                <w:szCs w:val="32"/>
                <w:vertAlign w:val="baseline"/>
                <w:lang w:eastAsia="zh-CN"/>
              </w:rPr>
              <w:t>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1" w:hRule="exact"/>
          <w:jc w:val="center"/>
        </w:trPr>
        <w:tc>
          <w:tcPr>
            <w:tcW w:w="136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371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科目一</w:t>
            </w:r>
          </w:p>
        </w:tc>
        <w:tc>
          <w:tcPr>
            <w:tcW w:w="3604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理论测试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满分100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1" w:hRule="exact"/>
          <w:jc w:val="center"/>
        </w:trPr>
        <w:tc>
          <w:tcPr>
            <w:tcW w:w="136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371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科目二</w:t>
            </w:r>
          </w:p>
        </w:tc>
        <w:tc>
          <w:tcPr>
            <w:tcW w:w="3604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实际操作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现场打分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1" w:hRule="exact"/>
          <w:jc w:val="center"/>
        </w:trPr>
        <w:tc>
          <w:tcPr>
            <w:tcW w:w="136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371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科目四</w:t>
            </w:r>
          </w:p>
        </w:tc>
        <w:tc>
          <w:tcPr>
            <w:tcW w:w="3604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理论测试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满分100</w:t>
            </w:r>
          </w:p>
        </w:tc>
      </w:tr>
    </w:tbl>
    <w:p>
      <w:pPr>
        <w:spacing w:line="600" w:lineRule="atLeast"/>
        <w:jc w:val="left"/>
        <w:rPr>
          <w:rFonts w:hint="eastAsia" w:ascii="黑体" w:hAnsi="黑体" w:eastAsia="黑体"/>
          <w:spacing w:val="8"/>
          <w:kern w:val="0"/>
          <w:sz w:val="32"/>
          <w:szCs w:val="32"/>
          <w:shd w:val="clear" w:color="auto" w:fill="FFFFFF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3NmE0OGUwMTIxYmUzZGY0ZGU2N2JkZGU4OWQzNzEifQ=="/>
  </w:docVars>
  <w:rsids>
    <w:rsidRoot w:val="4947755A"/>
    <w:rsid w:val="02E01C47"/>
    <w:rsid w:val="4947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99"/>
    <w:pPr>
      <w:spacing w:after="0"/>
      <w:ind w:firstLine="420" w:firstLineChars="200"/>
    </w:pPr>
    <w:rPr>
      <w:sz w:val="21"/>
      <w:szCs w:val="21"/>
    </w:rPr>
  </w:style>
  <w:style w:type="paragraph" w:styleId="3">
    <w:name w:val="Body Text Indent"/>
    <w:basedOn w:val="1"/>
    <w:next w:val="4"/>
    <w:qFormat/>
    <w:uiPriority w:val="99"/>
    <w:pPr>
      <w:spacing w:after="120"/>
      <w:ind w:left="420" w:leftChars="200"/>
    </w:pPr>
  </w:style>
  <w:style w:type="paragraph" w:styleId="4">
    <w:name w:val="Normal Indent"/>
    <w:basedOn w:val="1"/>
    <w:qFormat/>
    <w:uiPriority w:val="0"/>
    <w:pPr>
      <w:spacing w:line="300" w:lineRule="auto"/>
      <w:ind w:firstLine="482"/>
    </w:pPr>
    <w:rPr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89</Characters>
  <Lines>0</Lines>
  <Paragraphs>0</Paragraphs>
  <TotalTime>0</TotalTime>
  <ScaleCrop>false</ScaleCrop>
  <LinksUpToDate>false</LinksUpToDate>
  <CharactersWithSpaces>91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2022-10-28T00:37:00Z</dcterms:created>
  <dc:creator>满天飞</dc:creator>
  <cp:lastModifiedBy>满天飞</cp:lastModifiedBy>
  <dcterms:modified xsi:type="dcterms:W3CDTF">2022-10-28T00:38:43Z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2D64F66919CF44FDBF51B05CD11784FE</vt:lpwstr>
  </property>
</Properties>
</file>