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F6" w:rsidRDefault="00414FF6" w:rsidP="00A305B7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061A7" w:rsidRPr="00AB7934" w:rsidRDefault="00E061A7" w:rsidP="00E061A7">
      <w:pPr>
        <w:tabs>
          <w:tab w:val="center" w:pos="6979"/>
        </w:tabs>
        <w:rPr>
          <w:rFonts w:ascii="黑体" w:eastAsia="黑体" w:hAnsi="宋体"/>
          <w:b/>
          <w:sz w:val="28"/>
          <w:szCs w:val="28"/>
        </w:rPr>
      </w:pPr>
      <w:r w:rsidRPr="001C7D91">
        <w:rPr>
          <w:rFonts w:ascii="仿宋" w:eastAsia="仿宋" w:hAnsi="仿宋" w:hint="eastAsia"/>
        </w:rPr>
        <w:t>附件2</w:t>
      </w:r>
      <w:r>
        <w:rPr>
          <w:rFonts w:ascii="黑体" w:eastAsia="黑体" w:hAnsi="宋体"/>
          <w:b/>
          <w:sz w:val="44"/>
          <w:szCs w:val="44"/>
        </w:rPr>
        <w:tab/>
      </w:r>
      <w:r w:rsidRPr="00AB7934">
        <w:rPr>
          <w:rFonts w:ascii="黑体" w:eastAsia="黑体" w:hAnsi="宋体" w:hint="eastAsia"/>
          <w:b/>
          <w:sz w:val="44"/>
          <w:szCs w:val="44"/>
        </w:rPr>
        <w:t>黑龙江职业学院</w:t>
      </w:r>
      <w:r>
        <w:rPr>
          <w:rFonts w:ascii="黑体" w:eastAsia="黑体" w:hAnsi="宋体" w:hint="eastAsia"/>
          <w:b/>
          <w:sz w:val="44"/>
          <w:szCs w:val="44"/>
        </w:rPr>
        <w:t>2019年</w:t>
      </w:r>
      <w:r w:rsidRPr="00AB7934">
        <w:rPr>
          <w:rFonts w:ascii="黑体" w:eastAsia="黑体" w:hAnsi="宋体" w:hint="eastAsia"/>
          <w:b/>
          <w:sz w:val="44"/>
          <w:szCs w:val="44"/>
        </w:rPr>
        <w:t>招聘</w:t>
      </w:r>
      <w:r>
        <w:rPr>
          <w:rFonts w:ascii="黑体" w:eastAsia="黑体" w:hAnsi="宋体" w:hint="eastAsia"/>
          <w:b/>
          <w:sz w:val="44"/>
          <w:szCs w:val="44"/>
        </w:rPr>
        <w:t>同等待遇辅导员</w:t>
      </w:r>
      <w:r w:rsidRPr="00AB7934">
        <w:rPr>
          <w:rFonts w:ascii="黑体" w:eastAsia="黑体" w:hAnsi="宋体" w:hint="eastAsia"/>
          <w:b/>
          <w:sz w:val="44"/>
          <w:szCs w:val="44"/>
        </w:rPr>
        <w:t>计划表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541"/>
        <w:gridCol w:w="2126"/>
        <w:gridCol w:w="850"/>
        <w:gridCol w:w="1134"/>
        <w:gridCol w:w="851"/>
        <w:gridCol w:w="2410"/>
        <w:gridCol w:w="5078"/>
        <w:gridCol w:w="696"/>
      </w:tblGrid>
      <w:tr w:rsidR="00E061A7" w:rsidRPr="00AB7934" w:rsidTr="007168EB">
        <w:trPr>
          <w:trHeight w:val="311"/>
          <w:jc w:val="center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AB7934">
              <w:rPr>
                <w:rFonts w:ascii="仿宋" w:eastAsia="仿宋" w:hAnsi="仿宋" w:hint="eastAsia"/>
                <w:b/>
              </w:rPr>
              <w:t>岗位编号</w:t>
            </w:r>
          </w:p>
        </w:tc>
        <w:tc>
          <w:tcPr>
            <w:tcW w:w="1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AB7934">
              <w:rPr>
                <w:rFonts w:ascii="仿宋" w:eastAsia="仿宋" w:hAnsi="仿宋" w:hint="eastAsia"/>
                <w:b/>
              </w:rPr>
              <w:t>用人单位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AB7934">
              <w:rPr>
                <w:rFonts w:ascii="仿宋" w:eastAsia="仿宋" w:hAnsi="仿宋" w:hint="eastAsia"/>
                <w:b/>
              </w:rPr>
              <w:t>招聘岗位名称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AB7934">
              <w:rPr>
                <w:rFonts w:ascii="仿宋" w:eastAsia="仿宋" w:hAnsi="仿宋" w:hint="eastAsia"/>
                <w:b/>
              </w:rPr>
              <w:t>招聘</w:t>
            </w:r>
          </w:p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AB7934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9473" w:type="dxa"/>
            <w:gridSpan w:val="4"/>
            <w:tcBorders>
              <w:top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 w:rsidRPr="00AB7934">
              <w:rPr>
                <w:rFonts w:ascii="仿宋" w:eastAsia="仿宋" w:hAnsi="仿宋" w:hint="eastAsia"/>
                <w:b/>
              </w:rPr>
              <w:t>招聘条件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招聘方法</w:t>
            </w:r>
          </w:p>
        </w:tc>
      </w:tr>
      <w:tr w:rsidR="00E061A7" w:rsidRPr="00AB7934" w:rsidTr="007168EB">
        <w:trPr>
          <w:trHeight w:val="406"/>
          <w:jc w:val="center"/>
        </w:trPr>
        <w:tc>
          <w:tcPr>
            <w:tcW w:w="766" w:type="dxa"/>
            <w:vMerge/>
            <w:tcBorders>
              <w:left w:val="single" w:sz="12" w:space="0" w:color="auto"/>
            </w:tcBorders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541" w:type="dxa"/>
            <w:vMerge/>
            <w:tcBorders>
              <w:left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  <w:sz w:val="20"/>
                <w:szCs w:val="18"/>
              </w:rPr>
            </w:pPr>
            <w:r w:rsidRPr="00AB7934">
              <w:rPr>
                <w:rFonts w:ascii="仿宋" w:eastAsia="仿宋" w:hAnsi="仿宋" w:hint="eastAsia"/>
                <w:b/>
                <w:sz w:val="20"/>
                <w:szCs w:val="18"/>
              </w:rPr>
              <w:t>学历</w:t>
            </w:r>
          </w:p>
        </w:tc>
        <w:tc>
          <w:tcPr>
            <w:tcW w:w="851" w:type="dxa"/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  <w:sz w:val="20"/>
                <w:szCs w:val="18"/>
              </w:rPr>
            </w:pPr>
            <w:r w:rsidRPr="00AB7934">
              <w:rPr>
                <w:rFonts w:ascii="仿宋" w:eastAsia="仿宋" w:hAnsi="仿宋" w:hint="eastAsia"/>
                <w:b/>
                <w:sz w:val="20"/>
                <w:szCs w:val="18"/>
              </w:rPr>
              <w:t>学位</w:t>
            </w:r>
          </w:p>
        </w:tc>
        <w:tc>
          <w:tcPr>
            <w:tcW w:w="2410" w:type="dxa"/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b/>
                <w:sz w:val="20"/>
                <w:szCs w:val="18"/>
              </w:rPr>
            </w:pPr>
            <w:r>
              <w:rPr>
                <w:rFonts w:ascii="仿宋" w:eastAsia="仿宋" w:hAnsi="仿宋" w:hint="eastAsia"/>
                <w:b/>
                <w:sz w:val="20"/>
                <w:szCs w:val="18"/>
              </w:rPr>
              <w:t>学科(</w:t>
            </w:r>
            <w:r w:rsidRPr="00AB7934">
              <w:rPr>
                <w:rFonts w:ascii="仿宋" w:eastAsia="仿宋" w:hAnsi="仿宋" w:hint="eastAsia"/>
                <w:b/>
                <w:sz w:val="20"/>
                <w:szCs w:val="18"/>
              </w:rPr>
              <w:t>专业</w:t>
            </w:r>
            <w:r>
              <w:rPr>
                <w:rFonts w:ascii="仿宋" w:eastAsia="仿宋" w:hAnsi="仿宋" w:hint="eastAsia"/>
                <w:b/>
                <w:sz w:val="20"/>
                <w:szCs w:val="18"/>
              </w:rPr>
              <w:t>)</w:t>
            </w:r>
          </w:p>
        </w:tc>
        <w:tc>
          <w:tcPr>
            <w:tcW w:w="5078" w:type="dxa"/>
            <w:vAlign w:val="center"/>
          </w:tcPr>
          <w:p w:rsidR="00E061A7" w:rsidRPr="00AB7934" w:rsidRDefault="00E061A7" w:rsidP="007168EB">
            <w:pPr>
              <w:spacing w:line="0" w:lineRule="atLeast"/>
              <w:ind w:firstLineChars="800" w:firstLine="1606"/>
              <w:rPr>
                <w:rFonts w:ascii="仿宋" w:eastAsia="仿宋" w:hAnsi="仿宋"/>
                <w:b/>
                <w:sz w:val="20"/>
                <w:szCs w:val="18"/>
              </w:rPr>
            </w:pPr>
            <w:r w:rsidRPr="00AB7934">
              <w:rPr>
                <w:rFonts w:ascii="仿宋" w:eastAsia="仿宋" w:hAnsi="仿宋" w:hint="eastAsia"/>
                <w:b/>
                <w:sz w:val="20"/>
                <w:szCs w:val="18"/>
              </w:rPr>
              <w:t>其它要求</w:t>
            </w:r>
          </w:p>
        </w:tc>
        <w:tc>
          <w:tcPr>
            <w:tcW w:w="696" w:type="dxa"/>
            <w:vMerge/>
            <w:tcBorders>
              <w:right w:val="single" w:sz="12" w:space="0" w:color="auto"/>
            </w:tcBorders>
            <w:vAlign w:val="center"/>
          </w:tcPr>
          <w:p w:rsidR="00E061A7" w:rsidRPr="00AB7934" w:rsidRDefault="00E061A7" w:rsidP="007168EB">
            <w:pPr>
              <w:spacing w:line="0" w:lineRule="atLeast"/>
              <w:jc w:val="center"/>
              <w:rPr>
                <w:rFonts w:ascii="仿宋" w:eastAsia="仿宋" w:hAnsi="仿宋"/>
                <w:sz w:val="20"/>
                <w:szCs w:val="18"/>
              </w:rPr>
            </w:pPr>
          </w:p>
        </w:tc>
      </w:tr>
      <w:tr w:rsidR="00E061A7" w:rsidRPr="00366190" w:rsidTr="007168EB">
        <w:trPr>
          <w:trHeight w:val="555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2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机械工程学院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专业不限，思想政治教育、教育学心理学和机械工程类相关专业优先</w:t>
            </w:r>
          </w:p>
        </w:tc>
        <w:tc>
          <w:tcPr>
            <w:tcW w:w="5078" w:type="dxa"/>
            <w:vAlign w:val="center"/>
          </w:tcPr>
          <w:p w:rsidR="00E061A7" w:rsidRPr="00366190" w:rsidRDefault="007D4295" w:rsidP="007168EB">
            <w:pPr>
              <w:spacing w:line="260" w:lineRule="exact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="00E061A7"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 w:rsidR="00E061A7"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="00E061A7"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60" w:lineRule="exact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笔试+面试（下同）</w:t>
            </w: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2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建筑工程学院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专业不限，思想政治教育、教育学心理学和建筑、土木相关专业优先</w:t>
            </w:r>
          </w:p>
        </w:tc>
        <w:tc>
          <w:tcPr>
            <w:tcW w:w="5078" w:type="dxa"/>
            <w:vAlign w:val="center"/>
          </w:tcPr>
          <w:p w:rsidR="00E061A7" w:rsidRPr="00366190" w:rsidRDefault="00E061A7" w:rsidP="007D4295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中共党员学历</w:t>
            </w:r>
            <w:r w:rsidR="007D4295">
              <w:rPr>
                <w:rFonts w:ascii="仿宋" w:eastAsia="仿宋" w:hAnsi="仿宋" w:hint="eastAsia"/>
                <w:color w:val="000000" w:themeColor="text1"/>
              </w:rPr>
              <w:t>可为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2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会计金融学院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专业不限，思想政治教育、教育学、心理学和会计、金融、资产评估相关专业优先</w:t>
            </w:r>
          </w:p>
        </w:tc>
        <w:tc>
          <w:tcPr>
            <w:tcW w:w="5078" w:type="dxa"/>
            <w:vAlign w:val="center"/>
          </w:tcPr>
          <w:p w:rsidR="00E061A7" w:rsidRPr="00366190" w:rsidRDefault="007D4295" w:rsidP="007168EB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="00E061A7"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 w:rsidR="00E061A7"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="00E061A7"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4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2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旅游与人文艺术学院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专业不限，思想政治教育、教育学、心理学和工商管理相关专业优先</w:t>
            </w:r>
          </w:p>
        </w:tc>
        <w:tc>
          <w:tcPr>
            <w:tcW w:w="5078" w:type="dxa"/>
            <w:vAlign w:val="center"/>
          </w:tcPr>
          <w:p w:rsidR="00E061A7" w:rsidRPr="00366190" w:rsidRDefault="007D4295" w:rsidP="007168EB">
            <w:pPr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="00E061A7"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 w:rsidR="00E061A7"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="00E061A7"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4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5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农牧工程学院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专业不限，思想政治教育、教育学、心理学和畜牧、兽医学相关专业优先</w:t>
            </w:r>
          </w:p>
        </w:tc>
        <w:tc>
          <w:tcPr>
            <w:tcW w:w="5078" w:type="dxa"/>
            <w:vAlign w:val="center"/>
          </w:tcPr>
          <w:p w:rsidR="00E061A7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="007D4295"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2.工作地点在第二校区（双城区）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4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2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6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食品药品学院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专业不限，思想政治教育、教育学、心理学相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lastRenderedPageBreak/>
              <w:t>关专业和食品科学与工程专业优先</w:t>
            </w:r>
          </w:p>
        </w:tc>
        <w:tc>
          <w:tcPr>
            <w:tcW w:w="5078" w:type="dxa"/>
            <w:vAlign w:val="center"/>
          </w:tcPr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lastRenderedPageBreak/>
              <w:t>1.</w:t>
            </w:r>
            <w:r w:rsidR="007D4295"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2.工作地点在第二校区（双城区）</w:t>
            </w:r>
          </w:p>
        </w:tc>
        <w:tc>
          <w:tcPr>
            <w:tcW w:w="696" w:type="dxa"/>
            <w:tcBorders>
              <w:righ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40" w:lineRule="exact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2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7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信息工程学院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辅导员A岗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专业不限，思想政治教育、教育学、心理学、电气、电子和计算机科学与技术相关专业优先</w:t>
            </w:r>
          </w:p>
        </w:tc>
        <w:tc>
          <w:tcPr>
            <w:tcW w:w="5078" w:type="dxa"/>
            <w:vAlign w:val="center"/>
          </w:tcPr>
          <w:p w:rsidR="00E061A7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="007D4295"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>
              <w:rPr>
                <w:rFonts w:ascii="仿宋" w:eastAsia="仿宋" w:hAnsi="仿宋" w:hint="eastAsia"/>
                <w:color w:val="000000" w:themeColor="text1"/>
              </w:rPr>
              <w:t>(学士学位)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2.工作地点在第二校区（双城区）</w:t>
            </w: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E061A7" w:rsidRPr="00366190" w:rsidTr="007168EB">
        <w:trPr>
          <w:trHeight w:val="557"/>
          <w:jc w:val="center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8</w:t>
            </w:r>
          </w:p>
        </w:tc>
        <w:tc>
          <w:tcPr>
            <w:tcW w:w="1541" w:type="dxa"/>
            <w:tcBorders>
              <w:left w:val="single" w:sz="12" w:space="0" w:color="auto"/>
            </w:tcBorders>
            <w:vAlign w:val="center"/>
          </w:tcPr>
          <w:p w:rsidR="00720966" w:rsidRPr="00366190" w:rsidRDefault="00E061A7" w:rsidP="00720966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学生工作部</w:t>
            </w:r>
          </w:p>
        </w:tc>
        <w:tc>
          <w:tcPr>
            <w:tcW w:w="2126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辅导员B岗</w:t>
            </w:r>
          </w:p>
        </w:tc>
        <w:tc>
          <w:tcPr>
            <w:tcW w:w="850" w:type="dxa"/>
            <w:vAlign w:val="center"/>
          </w:tcPr>
          <w:p w:rsidR="00E061A7" w:rsidRPr="00366190" w:rsidRDefault="00E061A7" w:rsidP="007168EB">
            <w:pPr>
              <w:spacing w:line="260" w:lineRule="exact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研究生</w:t>
            </w:r>
          </w:p>
        </w:tc>
        <w:tc>
          <w:tcPr>
            <w:tcW w:w="851" w:type="dxa"/>
            <w:vAlign w:val="center"/>
          </w:tcPr>
          <w:p w:rsidR="00E061A7" w:rsidRPr="00366190" w:rsidRDefault="00E061A7" w:rsidP="007168EB">
            <w:pPr>
              <w:spacing w:line="260" w:lineRule="exact"/>
              <w:ind w:leftChars="-20" w:left="-42" w:rightChars="-20" w:right="-42"/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硕士</w:t>
            </w:r>
          </w:p>
        </w:tc>
        <w:tc>
          <w:tcPr>
            <w:tcW w:w="2410" w:type="dxa"/>
            <w:vAlign w:val="center"/>
          </w:tcPr>
          <w:p w:rsidR="00E061A7" w:rsidRPr="00366190" w:rsidRDefault="00E061A7" w:rsidP="007168EB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不限</w:t>
            </w:r>
          </w:p>
        </w:tc>
        <w:tc>
          <w:tcPr>
            <w:tcW w:w="5078" w:type="dxa"/>
            <w:vAlign w:val="center"/>
          </w:tcPr>
          <w:p w:rsidR="00E061A7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1.</w:t>
            </w:r>
            <w:r w:rsidR="007D4295">
              <w:rPr>
                <w:rFonts w:ascii="仿宋" w:eastAsia="仿宋" w:hAnsi="仿宋" w:hint="eastAsia"/>
                <w:color w:val="000000" w:themeColor="text1"/>
              </w:rPr>
              <w:t>中共党员学历可为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本科</w:t>
            </w:r>
            <w:r>
              <w:rPr>
                <w:rFonts w:ascii="仿宋" w:eastAsia="仿宋" w:hAnsi="仿宋" w:hint="eastAsia"/>
                <w:color w:val="000000" w:themeColor="text1"/>
              </w:rPr>
              <w:t>（学士学位）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</w:p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  <w:r w:rsidRPr="00366190">
              <w:rPr>
                <w:rFonts w:ascii="仿宋" w:eastAsia="仿宋" w:hAnsi="仿宋" w:hint="eastAsia"/>
                <w:color w:val="000000" w:themeColor="text1"/>
              </w:rPr>
              <w:t>2.</w:t>
            </w:r>
            <w:r w:rsidR="00F93243">
              <w:rPr>
                <w:rFonts w:ascii="仿宋" w:eastAsia="仿宋" w:hAnsi="仿宋" w:hint="eastAsia"/>
                <w:color w:val="000000" w:themeColor="text1"/>
              </w:rPr>
              <w:t>公寓</w:t>
            </w:r>
            <w:r>
              <w:rPr>
                <w:rFonts w:ascii="仿宋" w:eastAsia="仿宋" w:hAnsi="仿宋" w:hint="eastAsia"/>
                <w:color w:val="000000" w:themeColor="text1"/>
              </w:rPr>
              <w:t>辅导员4名（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1女</w:t>
            </w:r>
            <w:r>
              <w:rPr>
                <w:rFonts w:ascii="仿宋" w:eastAsia="仿宋" w:hAnsi="仿宋" w:hint="eastAsia"/>
                <w:color w:val="000000" w:themeColor="text1"/>
              </w:rPr>
              <w:t>、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3男</w:t>
            </w:r>
            <w:r>
              <w:rPr>
                <w:rFonts w:ascii="仿宋" w:eastAsia="仿宋" w:hAnsi="仿宋" w:hint="eastAsia"/>
                <w:color w:val="000000" w:themeColor="text1"/>
              </w:rPr>
              <w:t>）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。</w:t>
            </w:r>
            <w:r w:rsidR="00F93243">
              <w:rPr>
                <w:rFonts w:ascii="仿宋" w:eastAsia="仿宋" w:hAnsi="仿宋" w:hint="eastAsia"/>
                <w:color w:val="000000" w:themeColor="text1"/>
              </w:rPr>
              <w:t>其中，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3</w:t>
            </w:r>
            <w:r w:rsidR="00F93243">
              <w:rPr>
                <w:rFonts w:ascii="仿宋" w:eastAsia="仿宋" w:hAnsi="仿宋" w:hint="eastAsia"/>
                <w:color w:val="000000" w:themeColor="text1"/>
              </w:rPr>
              <w:t>位男辅导员</w:t>
            </w:r>
            <w:r w:rsidRPr="00366190">
              <w:rPr>
                <w:rFonts w:ascii="仿宋" w:eastAsia="仿宋" w:hAnsi="仿宋" w:hint="eastAsia"/>
                <w:color w:val="000000" w:themeColor="text1"/>
              </w:rPr>
              <w:t>工作地点在第二校区（双城区）。</w:t>
            </w:r>
          </w:p>
        </w:tc>
        <w:tc>
          <w:tcPr>
            <w:tcW w:w="696" w:type="dxa"/>
            <w:tcBorders>
              <w:right w:val="single" w:sz="12" w:space="0" w:color="auto"/>
            </w:tcBorders>
          </w:tcPr>
          <w:p w:rsidR="00E061A7" w:rsidRPr="00366190" w:rsidRDefault="00E061A7" w:rsidP="007168EB">
            <w:pPr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:rsidR="00E061A7" w:rsidRPr="00366190" w:rsidRDefault="00E061A7" w:rsidP="00E061A7">
      <w:pPr>
        <w:rPr>
          <w:rFonts w:asciiTheme="minorEastAsia" w:eastAsiaTheme="minorEastAsia" w:hAnsiTheme="minorEastAsia"/>
          <w:color w:val="000000" w:themeColor="text1"/>
        </w:rPr>
      </w:pPr>
    </w:p>
    <w:p w:rsidR="00E061A7" w:rsidRPr="00E061A7" w:rsidRDefault="00E061A7" w:rsidP="00F20DDF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</w:p>
    <w:p w:rsidR="00E061A7" w:rsidRDefault="00E061A7" w:rsidP="00F20DDF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</w:p>
    <w:p w:rsidR="00E061A7" w:rsidRDefault="00E061A7" w:rsidP="00F20DDF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</w:p>
    <w:p w:rsidR="00E061A7" w:rsidRDefault="00E061A7" w:rsidP="00F20DDF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</w:p>
    <w:p w:rsidR="00E061A7" w:rsidRDefault="00E061A7" w:rsidP="00F20DDF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</w:p>
    <w:p w:rsidR="00E061A7" w:rsidRPr="00B8502C" w:rsidRDefault="00E061A7" w:rsidP="00F20DDF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</w:p>
    <w:p w:rsidR="006779EA" w:rsidRPr="00B018A0" w:rsidRDefault="006779EA"/>
    <w:sectPr w:rsidR="006779EA" w:rsidRPr="00B018A0" w:rsidSect="00E061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666" w:rsidRDefault="009A6666" w:rsidP="00B018A0">
      <w:r>
        <w:separator/>
      </w:r>
    </w:p>
  </w:endnote>
  <w:endnote w:type="continuationSeparator" w:id="0">
    <w:p w:rsidR="009A6666" w:rsidRDefault="009A6666" w:rsidP="00B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666" w:rsidRDefault="009A6666" w:rsidP="00B018A0">
      <w:r>
        <w:separator/>
      </w:r>
    </w:p>
  </w:footnote>
  <w:footnote w:type="continuationSeparator" w:id="0">
    <w:p w:rsidR="009A6666" w:rsidRDefault="009A6666" w:rsidP="00B0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A32"/>
    <w:rsid w:val="000214A9"/>
    <w:rsid w:val="00036DE7"/>
    <w:rsid w:val="00080A32"/>
    <w:rsid w:val="0009771A"/>
    <w:rsid w:val="000D65C1"/>
    <w:rsid w:val="001319F3"/>
    <w:rsid w:val="001E789A"/>
    <w:rsid w:val="00266EBC"/>
    <w:rsid w:val="00270EA2"/>
    <w:rsid w:val="002F6BCB"/>
    <w:rsid w:val="00316890"/>
    <w:rsid w:val="00342A54"/>
    <w:rsid w:val="00343731"/>
    <w:rsid w:val="003741DA"/>
    <w:rsid w:val="00385A2B"/>
    <w:rsid w:val="003A5959"/>
    <w:rsid w:val="003E53A7"/>
    <w:rsid w:val="003E5BFB"/>
    <w:rsid w:val="00414FF6"/>
    <w:rsid w:val="00432C38"/>
    <w:rsid w:val="004916FA"/>
    <w:rsid w:val="004C4CC9"/>
    <w:rsid w:val="004E6687"/>
    <w:rsid w:val="0053475E"/>
    <w:rsid w:val="0057629D"/>
    <w:rsid w:val="0065719C"/>
    <w:rsid w:val="006779EA"/>
    <w:rsid w:val="00691BCA"/>
    <w:rsid w:val="006A02C8"/>
    <w:rsid w:val="006A1214"/>
    <w:rsid w:val="006C2FCB"/>
    <w:rsid w:val="0070325A"/>
    <w:rsid w:val="00703BF7"/>
    <w:rsid w:val="007205E7"/>
    <w:rsid w:val="00720966"/>
    <w:rsid w:val="00772306"/>
    <w:rsid w:val="007D4295"/>
    <w:rsid w:val="007E31A5"/>
    <w:rsid w:val="00845312"/>
    <w:rsid w:val="009327CF"/>
    <w:rsid w:val="00982156"/>
    <w:rsid w:val="009834BA"/>
    <w:rsid w:val="009A6666"/>
    <w:rsid w:val="009F5FAA"/>
    <w:rsid w:val="00A305B7"/>
    <w:rsid w:val="00AC4394"/>
    <w:rsid w:val="00AD0423"/>
    <w:rsid w:val="00AE56F9"/>
    <w:rsid w:val="00B018A0"/>
    <w:rsid w:val="00BC39AB"/>
    <w:rsid w:val="00BC5563"/>
    <w:rsid w:val="00BC5BE3"/>
    <w:rsid w:val="00BF742E"/>
    <w:rsid w:val="00C72761"/>
    <w:rsid w:val="00C84EC4"/>
    <w:rsid w:val="00CF22AE"/>
    <w:rsid w:val="00D54F92"/>
    <w:rsid w:val="00D8140D"/>
    <w:rsid w:val="00DF5147"/>
    <w:rsid w:val="00E0112C"/>
    <w:rsid w:val="00E061A7"/>
    <w:rsid w:val="00E31CC4"/>
    <w:rsid w:val="00E93BEC"/>
    <w:rsid w:val="00F20DDF"/>
    <w:rsid w:val="00F724BC"/>
    <w:rsid w:val="00F93243"/>
    <w:rsid w:val="00FA67F3"/>
    <w:rsid w:val="00FC215F"/>
    <w:rsid w:val="00FE06C4"/>
    <w:rsid w:val="00FF4B73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EC93C"/>
  <w15:docId w15:val="{26E0CE56-7AB9-4127-93EC-B084E4F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A0"/>
    <w:rPr>
      <w:sz w:val="18"/>
      <w:szCs w:val="18"/>
    </w:rPr>
  </w:style>
  <w:style w:type="character" w:styleId="a7">
    <w:name w:val="Hyperlink"/>
    <w:basedOn w:val="a0"/>
    <w:rsid w:val="00B018A0"/>
    <w:rPr>
      <w:color w:val="333333"/>
      <w:sz w:val="18"/>
      <w:szCs w:val="18"/>
      <w:u w:val="none"/>
    </w:rPr>
  </w:style>
  <w:style w:type="paragraph" w:styleId="a8">
    <w:name w:val="Date"/>
    <w:basedOn w:val="a"/>
    <w:next w:val="a"/>
    <w:link w:val="a9"/>
    <w:uiPriority w:val="99"/>
    <w:semiHidden/>
    <w:unhideWhenUsed/>
    <w:rsid w:val="00E061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061A7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GaoZB</dc:creator>
  <cp:keywords/>
  <dc:description/>
  <cp:lastModifiedBy>黑龙江职业学院</cp:lastModifiedBy>
  <cp:revision>2</cp:revision>
  <dcterms:created xsi:type="dcterms:W3CDTF">2019-07-29T04:02:00Z</dcterms:created>
  <dcterms:modified xsi:type="dcterms:W3CDTF">2019-07-29T04:02:00Z</dcterms:modified>
</cp:coreProperties>
</file>